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DEE5F" w14:textId="77777777" w:rsidR="006D74F3" w:rsidRPr="00BF4E6E" w:rsidRDefault="006D74F3" w:rsidP="006D74F3">
      <w:pPr>
        <w:jc w:val="center"/>
        <w:rPr>
          <w:rFonts w:ascii="HG丸ｺﾞｼｯｸM-PRO" w:eastAsia="HG丸ｺﾞｼｯｸM-PRO" w:hAnsi="HG丸ｺﾞｼｯｸM-PRO"/>
          <w:b/>
          <w:sz w:val="44"/>
          <w:szCs w:val="44"/>
        </w:rPr>
      </w:pPr>
      <w:r w:rsidRPr="00BF4E6E">
        <w:rPr>
          <w:rFonts w:ascii="HG丸ｺﾞｼｯｸM-PRO" w:eastAsia="HG丸ｺﾞｼｯｸM-PRO" w:hAnsi="HG丸ｺﾞｼｯｸM-PRO" w:hint="eastAsia"/>
          <w:b/>
          <w:sz w:val="44"/>
          <w:szCs w:val="44"/>
        </w:rPr>
        <w:t>「食品衛生微生物研修会（３級）」のご案内</w:t>
      </w:r>
    </w:p>
    <w:p w14:paraId="6CCE89F3" w14:textId="77777777" w:rsidR="006D74F3" w:rsidRDefault="006D74F3" w:rsidP="006D74F3">
      <w:pPr>
        <w:jc w:val="center"/>
      </w:pPr>
      <w:r w:rsidRPr="008A5D6E">
        <w:rPr>
          <w:rFonts w:ascii="HGS創英角ﾎﾟｯﾌﾟ体" w:eastAsia="HGS創英角ﾎﾟｯﾌﾟ体" w:hAnsi="HGS創英角ﾎﾟｯﾌﾟ体" w:hint="eastAsia"/>
          <w:b/>
          <w:bCs/>
          <w:noProof/>
          <w:sz w:val="28"/>
          <w:szCs w:val="28"/>
        </w:rPr>
        <mc:AlternateContent>
          <mc:Choice Requires="wps">
            <w:drawing>
              <wp:anchor distT="0" distB="0" distL="114300" distR="114300" simplePos="0" relativeHeight="251677696" behindDoc="0" locked="0" layoutInCell="1" allowOverlap="1" wp14:anchorId="271A7398" wp14:editId="3CD15494">
                <wp:simplePos x="0" y="0"/>
                <wp:positionH relativeFrom="column">
                  <wp:posOffset>3997960</wp:posOffset>
                </wp:positionH>
                <wp:positionV relativeFrom="paragraph">
                  <wp:posOffset>187325</wp:posOffset>
                </wp:positionV>
                <wp:extent cx="2377440" cy="73152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2377440" cy="7315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AFD9F37" w14:textId="77777777" w:rsidR="006D74F3" w:rsidRDefault="006D74F3" w:rsidP="006D74F3">
                            <w:pPr>
                              <w:snapToGrid w:val="0"/>
                              <w:spacing w:line="240" w:lineRule="exact"/>
                              <w:contextualSpacing/>
                              <w:jc w:val="right"/>
                              <w:rPr>
                                <w:szCs w:val="21"/>
                              </w:rPr>
                            </w:pPr>
                            <w:r w:rsidRPr="00280F48">
                              <w:rPr>
                                <w:rFonts w:hint="eastAsia"/>
                                <w:szCs w:val="21"/>
                              </w:rPr>
                              <w:t>〒</w:t>
                            </w:r>
                            <w:r w:rsidRPr="00280F48">
                              <w:rPr>
                                <w:rFonts w:hint="eastAsia"/>
                                <w:szCs w:val="21"/>
                              </w:rPr>
                              <w:t>060-0042</w:t>
                            </w:r>
                          </w:p>
                          <w:p w14:paraId="5ED1BA73" w14:textId="77777777" w:rsidR="006D74F3" w:rsidRDefault="006D74F3" w:rsidP="006D74F3">
                            <w:pPr>
                              <w:snapToGrid w:val="0"/>
                              <w:spacing w:line="240" w:lineRule="exact"/>
                              <w:contextualSpacing/>
                              <w:jc w:val="right"/>
                              <w:rPr>
                                <w:szCs w:val="21"/>
                              </w:rPr>
                            </w:pPr>
                            <w:r>
                              <w:rPr>
                                <w:rFonts w:hint="eastAsia"/>
                                <w:szCs w:val="21"/>
                              </w:rPr>
                              <w:t>札幌市中央区大通西</w:t>
                            </w:r>
                            <w:r>
                              <w:rPr>
                                <w:rFonts w:hint="eastAsia"/>
                                <w:szCs w:val="21"/>
                              </w:rPr>
                              <w:t>8</w:t>
                            </w:r>
                            <w:r>
                              <w:rPr>
                                <w:rFonts w:hint="eastAsia"/>
                                <w:szCs w:val="21"/>
                              </w:rPr>
                              <w:t>丁目</w:t>
                            </w:r>
                          </w:p>
                          <w:p w14:paraId="2EEAB3D5" w14:textId="77777777" w:rsidR="006D74F3" w:rsidRDefault="006D74F3" w:rsidP="006D74F3">
                            <w:pPr>
                              <w:snapToGrid w:val="0"/>
                              <w:spacing w:line="240" w:lineRule="exact"/>
                              <w:contextualSpacing/>
                              <w:jc w:val="right"/>
                              <w:rPr>
                                <w:szCs w:val="21"/>
                              </w:rPr>
                            </w:pPr>
                            <w:r>
                              <w:rPr>
                                <w:rFonts w:hint="eastAsia"/>
                                <w:szCs w:val="21"/>
                              </w:rPr>
                              <w:t>２番地　　北大通ビル５階</w:t>
                            </w:r>
                          </w:p>
                          <w:p w14:paraId="7D01B4FD" w14:textId="77777777" w:rsidR="006D74F3" w:rsidRPr="00280F48" w:rsidRDefault="006D74F3" w:rsidP="006D74F3">
                            <w:pPr>
                              <w:snapToGrid w:val="0"/>
                              <w:spacing w:line="240" w:lineRule="exact"/>
                              <w:contextualSpacing/>
                              <w:jc w:val="right"/>
                              <w:rPr>
                                <w:szCs w:val="21"/>
                              </w:rPr>
                            </w:pPr>
                            <w:r>
                              <w:rPr>
                                <w:rFonts w:hint="eastAsia"/>
                                <w:szCs w:val="21"/>
                              </w:rPr>
                              <w:t>一般社団法人北海道食品産業協議会</w:t>
                            </w:r>
                          </w:p>
                          <w:p w14:paraId="45893A1B" w14:textId="77777777" w:rsidR="006D74F3" w:rsidRPr="00280F48" w:rsidRDefault="006D74F3" w:rsidP="006D74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1A7398" id="正方形/長方形 8" o:spid="_x0000_s1031" style="position:absolute;left:0;text-align:left;margin-left:314.8pt;margin-top:14.75pt;width:187.2pt;height:5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" filled="f" stroked="f" strokeweight="2pt">
                <v:textbox>
                  <w:txbxContent>
                    <w:p w14:paraId="2AFD9F37" w14:textId="77777777" w:rsidR="006D74F3" w:rsidRDefault="006D74F3" w:rsidP="006D74F3">
                      <w:pPr>
                        <w:snapToGrid w:val="0"/>
                        <w:spacing w:line="240" w:lineRule="exact"/>
                        <w:contextualSpacing/>
                        <w:jc w:val="right"/>
                        <w:rPr>
                          <w:szCs w:val="21"/>
                        </w:rPr>
                      </w:pPr>
                      <w:r w:rsidRPr="00280F48">
                        <w:rPr>
                          <w:rFonts w:hint="eastAsia"/>
                          <w:szCs w:val="21"/>
                        </w:rPr>
                        <w:t>〒</w:t>
                      </w:r>
                      <w:r w:rsidRPr="00280F48">
                        <w:rPr>
                          <w:rFonts w:hint="eastAsia"/>
                          <w:szCs w:val="21"/>
                        </w:rPr>
                        <w:t>060-0042</w:t>
                      </w:r>
                    </w:p>
                    <w:p w14:paraId="5ED1BA73" w14:textId="77777777" w:rsidR="006D74F3" w:rsidRDefault="006D74F3" w:rsidP="006D74F3">
                      <w:pPr>
                        <w:snapToGrid w:val="0"/>
                        <w:spacing w:line="240" w:lineRule="exact"/>
                        <w:contextualSpacing/>
                        <w:jc w:val="right"/>
                        <w:rPr>
                          <w:szCs w:val="21"/>
                        </w:rPr>
                      </w:pPr>
                      <w:r>
                        <w:rPr>
                          <w:rFonts w:hint="eastAsia"/>
                          <w:szCs w:val="21"/>
                        </w:rPr>
                        <w:t>札幌市中央区大通西</w:t>
                      </w:r>
                      <w:r>
                        <w:rPr>
                          <w:rFonts w:hint="eastAsia"/>
                          <w:szCs w:val="21"/>
                        </w:rPr>
                        <w:t>8</w:t>
                      </w:r>
                      <w:r>
                        <w:rPr>
                          <w:rFonts w:hint="eastAsia"/>
                          <w:szCs w:val="21"/>
                        </w:rPr>
                        <w:t>丁目</w:t>
                      </w:r>
                    </w:p>
                    <w:p w14:paraId="2EEAB3D5" w14:textId="77777777" w:rsidR="006D74F3" w:rsidRDefault="006D74F3" w:rsidP="006D74F3">
                      <w:pPr>
                        <w:snapToGrid w:val="0"/>
                        <w:spacing w:line="240" w:lineRule="exact"/>
                        <w:contextualSpacing/>
                        <w:jc w:val="right"/>
                        <w:rPr>
                          <w:szCs w:val="21"/>
                        </w:rPr>
                      </w:pPr>
                      <w:r>
                        <w:rPr>
                          <w:rFonts w:hint="eastAsia"/>
                          <w:szCs w:val="21"/>
                        </w:rPr>
                        <w:t>２番地　　北大通ビル５階</w:t>
                      </w:r>
                    </w:p>
                    <w:p w14:paraId="7D01B4FD" w14:textId="77777777" w:rsidR="006D74F3" w:rsidRPr="00280F48" w:rsidRDefault="006D74F3" w:rsidP="006D74F3">
                      <w:pPr>
                        <w:snapToGrid w:val="0"/>
                        <w:spacing w:line="240" w:lineRule="exact"/>
                        <w:contextualSpacing/>
                        <w:jc w:val="right"/>
                        <w:rPr>
                          <w:szCs w:val="21"/>
                        </w:rPr>
                      </w:pPr>
                      <w:r>
                        <w:rPr>
                          <w:rFonts w:hint="eastAsia"/>
                          <w:szCs w:val="21"/>
                        </w:rPr>
                        <w:t>一般社団法人北海道食品産業協議会</w:t>
                      </w:r>
                    </w:p>
                    <w:p w14:paraId="45893A1B" w14:textId="77777777" w:rsidR="006D74F3" w:rsidRPr="00280F48" w:rsidRDefault="006D74F3" w:rsidP="006D74F3">
                      <w:pPr>
                        <w:jc w:val="center"/>
                      </w:pPr>
                    </w:p>
                  </w:txbxContent>
                </v:textbox>
              </v:rect>
            </w:pict>
          </mc:Fallback>
        </mc:AlternateContent>
      </w:r>
    </w:p>
    <w:p w14:paraId="4A8F2E81" w14:textId="77777777" w:rsidR="006D74F3" w:rsidRDefault="006D74F3" w:rsidP="006D74F3">
      <w:pPr>
        <w:jc w:val="right"/>
      </w:pPr>
      <w:r>
        <w:rPr>
          <w:rFonts w:hint="eastAsia"/>
        </w:rPr>
        <w:t xml:space="preserve">                                          </w:t>
      </w:r>
    </w:p>
    <w:p w14:paraId="71F7F52F" w14:textId="77777777" w:rsidR="006D74F3" w:rsidRDefault="006D74F3" w:rsidP="006D74F3">
      <w:pPr>
        <w:jc w:val="right"/>
      </w:pPr>
    </w:p>
    <w:p w14:paraId="401F024C" w14:textId="6067ACB7" w:rsidR="006D74F3" w:rsidRDefault="006D74F3" w:rsidP="00C61431">
      <w:pPr>
        <w:jc w:val="left"/>
        <w:rPr>
          <w:rFonts w:asciiTheme="minorEastAsia" w:hAnsiTheme="minorEastAsia"/>
          <w:sz w:val="24"/>
        </w:rPr>
      </w:pPr>
    </w:p>
    <w:p w14:paraId="00A7FF78" w14:textId="13029F52" w:rsidR="006D74F3" w:rsidRDefault="006D74F3" w:rsidP="0074078B">
      <w:pPr>
        <w:spacing w:line="320" w:lineRule="exact"/>
        <w:ind w:firstLineChars="100" w:firstLine="210"/>
        <w:jc w:val="left"/>
      </w:pPr>
      <w:r w:rsidRPr="00D14A5A">
        <w:rPr>
          <w:rFonts w:asciiTheme="minorEastAsia" w:hAnsiTheme="minorEastAsia" w:hint="eastAsia"/>
          <w:szCs w:val="21"/>
        </w:rPr>
        <w:t>2</w:t>
      </w:r>
      <w:r w:rsidRPr="00D14A5A">
        <w:rPr>
          <w:rFonts w:asciiTheme="minorEastAsia" w:hAnsiTheme="minorEastAsia"/>
          <w:szCs w:val="21"/>
        </w:rPr>
        <w:t>021</w:t>
      </w:r>
      <w:r w:rsidRPr="00D14A5A">
        <w:rPr>
          <w:rFonts w:asciiTheme="minorEastAsia" w:hAnsiTheme="minorEastAsia" w:hint="eastAsia"/>
          <w:szCs w:val="21"/>
        </w:rPr>
        <w:t>年6月より、</w:t>
      </w:r>
      <w:r w:rsidR="00CD23C6" w:rsidRPr="00D14A5A">
        <w:t>HACCP</w:t>
      </w:r>
      <w:r w:rsidRPr="00D14A5A">
        <w:rPr>
          <w:rFonts w:asciiTheme="minorEastAsia" w:hAnsiTheme="minorEastAsia" w:hint="eastAsia"/>
          <w:szCs w:val="21"/>
        </w:rPr>
        <w:t>の義務化も開始され</w:t>
      </w:r>
      <w:r>
        <w:rPr>
          <w:rFonts w:asciiTheme="minorEastAsia" w:hAnsiTheme="minorEastAsia" w:hint="eastAsia"/>
          <w:szCs w:val="21"/>
        </w:rPr>
        <w:t>、</w:t>
      </w:r>
      <w:r>
        <w:rPr>
          <w:rFonts w:hint="eastAsia"/>
        </w:rPr>
        <w:t>食品業界では工場全体の衛生管理の強化や品質管理の厳格化などへの対応が急務となっています。その中で特に重要性を増しているのが、「微生物対策」です。</w:t>
      </w:r>
      <w:r w:rsidR="00B442A5">
        <w:t>HACCP</w:t>
      </w:r>
      <w:r>
        <w:rPr>
          <w:rFonts w:hint="eastAsia"/>
        </w:rPr>
        <w:t>への対応はもちろん、食品ロス削減にも微生物対策は大変有効です。また、カビや菌などの混入を防ぐことで賞味期限延長が可能になれば、販路拡大にも繋がります。</w:t>
      </w:r>
    </w:p>
    <w:p w14:paraId="48005A9C" w14:textId="77777777" w:rsidR="006D74F3" w:rsidRPr="004C2E38" w:rsidRDefault="006D74F3" w:rsidP="0074078B">
      <w:pPr>
        <w:snapToGrid w:val="0"/>
        <w:spacing w:line="320" w:lineRule="exact"/>
        <w:contextualSpacing/>
        <w:rPr>
          <w:color w:val="C00000"/>
          <w:szCs w:val="21"/>
        </w:rPr>
      </w:pPr>
      <w:r>
        <w:rPr>
          <w:rFonts w:hint="eastAsia"/>
        </w:rPr>
        <w:t xml:space="preserve">　微生物対策には既に十分取り組んできた、という方も多くいらっしゃるかと思いますが、生物である菌やカビもその特性や分布等、環境に合わせて少しずつ変化していくため、食品製造加工に携わる者としては、常にそれらの変化を注視し、新たな技術や情報を得ていくことが必要です。</w:t>
      </w:r>
    </w:p>
    <w:p w14:paraId="4B757A02" w14:textId="66E25C03" w:rsidR="006D74F3" w:rsidRDefault="006D74F3" w:rsidP="0074078B">
      <w:pPr>
        <w:spacing w:line="320" w:lineRule="exact"/>
        <w:jc w:val="left"/>
      </w:pPr>
      <w:r>
        <w:rPr>
          <w:rFonts w:hint="eastAsia"/>
          <w:szCs w:val="21"/>
        </w:rPr>
        <w:t xml:space="preserve">　本研修会で</w:t>
      </w:r>
      <w:r w:rsidRPr="005D753A">
        <w:rPr>
          <w:rFonts w:hint="eastAsia"/>
          <w:szCs w:val="21"/>
        </w:rPr>
        <w:t>は、</w:t>
      </w:r>
      <w:r w:rsidR="00D14A5A" w:rsidRPr="00D14A5A">
        <w:rPr>
          <w:rFonts w:hint="eastAsia"/>
          <w:szCs w:val="21"/>
        </w:rPr>
        <w:t>実際に「生菌数」「大腸菌群数」の検査を行い</w:t>
      </w:r>
      <w:r w:rsidR="00CD23C6" w:rsidRPr="00D14A5A">
        <w:rPr>
          <w:rFonts w:hint="eastAsia"/>
          <w:szCs w:val="21"/>
        </w:rPr>
        <w:t>、どのような時に菌が入り込む可能性があるのかを体験していただきたいと考えております。その実技経験を生かし、</w:t>
      </w:r>
      <w:r w:rsidRPr="00D14A5A">
        <w:rPr>
          <w:rFonts w:hint="eastAsia"/>
          <w:szCs w:val="21"/>
        </w:rPr>
        <w:t>製造過程における衛生管理レベル向上</w:t>
      </w:r>
      <w:r w:rsidR="00CD23C6" w:rsidRPr="00D14A5A">
        <w:rPr>
          <w:rFonts w:hint="eastAsia"/>
          <w:szCs w:val="21"/>
        </w:rPr>
        <w:t>等にお役立てていただければと思います。また、実技の合間には、微生物の基礎知識や食品衛生法で定められている規格基準、及び食中毒を起こす菌の特徴等の講義も行いますので、</w:t>
      </w:r>
      <w:r w:rsidRPr="005D753A">
        <w:rPr>
          <w:rFonts w:hint="eastAsia"/>
          <w:szCs w:val="21"/>
        </w:rPr>
        <w:t>食品製造加工施設における微生物に由来する食中毒事故の危害分析や、食品製造衛生管理の検証ができる専門技術者の養成を図ります。</w:t>
      </w:r>
    </w:p>
    <w:tbl>
      <w:tblPr>
        <w:tblStyle w:val="a7"/>
        <w:tblW w:w="9923" w:type="dxa"/>
        <w:tblInd w:w="-5" w:type="dxa"/>
        <w:tblLook w:val="04A0" w:firstRow="1" w:lastRow="0" w:firstColumn="1" w:lastColumn="0" w:noHBand="0" w:noVBand="1"/>
      </w:tblPr>
      <w:tblGrid>
        <w:gridCol w:w="1956"/>
        <w:gridCol w:w="709"/>
        <w:gridCol w:w="1701"/>
        <w:gridCol w:w="992"/>
        <w:gridCol w:w="4565"/>
      </w:tblGrid>
      <w:tr w:rsidR="006D74F3" w:rsidRPr="009747F7" w14:paraId="3747B4CF" w14:textId="77777777" w:rsidTr="00803976">
        <w:trPr>
          <w:trHeight w:val="1002"/>
        </w:trPr>
        <w:tc>
          <w:tcPr>
            <w:tcW w:w="1956" w:type="dxa"/>
            <w:shd w:val="clear" w:color="auto" w:fill="DDD9C3" w:themeFill="background2" w:themeFillShade="E6"/>
            <w:vAlign w:val="center"/>
          </w:tcPr>
          <w:p w14:paraId="74D66947" w14:textId="77777777" w:rsidR="006D74F3" w:rsidRPr="002233C9" w:rsidRDefault="006D74F3" w:rsidP="00803976">
            <w:pPr>
              <w:pStyle w:val="af0"/>
              <w:snapToGrid w:val="0"/>
              <w:ind w:leftChars="0" w:left="0"/>
              <w:contextualSpacing/>
              <w:jc w:val="center"/>
              <w:rPr>
                <w:b/>
                <w:bCs/>
              </w:rPr>
            </w:pPr>
            <w:r w:rsidRPr="002233C9">
              <w:rPr>
                <w:rFonts w:hint="eastAsia"/>
                <w:b/>
                <w:bCs/>
              </w:rPr>
              <w:t>開催日</w:t>
            </w:r>
          </w:p>
        </w:tc>
        <w:tc>
          <w:tcPr>
            <w:tcW w:w="7967" w:type="dxa"/>
            <w:gridSpan w:val="4"/>
            <w:vAlign w:val="center"/>
          </w:tcPr>
          <w:p w14:paraId="6091BEBA" w14:textId="77777777" w:rsidR="006D74F3" w:rsidRPr="002233C9" w:rsidRDefault="006D74F3" w:rsidP="00803976">
            <w:pPr>
              <w:pStyle w:val="af0"/>
              <w:snapToGrid w:val="0"/>
              <w:spacing w:line="400" w:lineRule="exact"/>
              <w:ind w:leftChars="0" w:left="0"/>
              <w:contextualSpacing/>
            </w:pPr>
            <w:r w:rsidRPr="002233C9">
              <w:rPr>
                <w:rFonts w:hint="eastAsia"/>
              </w:rPr>
              <w:t xml:space="preserve">第一回　</w:t>
            </w:r>
            <w:r w:rsidRPr="002233C9">
              <w:rPr>
                <w:rFonts w:hint="eastAsia"/>
              </w:rPr>
              <w:t>2022</w:t>
            </w:r>
            <w:r w:rsidRPr="002233C9">
              <w:rPr>
                <w:rFonts w:hint="eastAsia"/>
              </w:rPr>
              <w:t>年</w:t>
            </w:r>
            <w:r w:rsidRPr="002233C9">
              <w:rPr>
                <w:rFonts w:hint="eastAsia"/>
              </w:rPr>
              <w:t>1</w:t>
            </w:r>
            <w:r w:rsidRPr="002233C9">
              <w:rPr>
                <w:rFonts w:hint="eastAsia"/>
              </w:rPr>
              <w:t>月</w:t>
            </w:r>
            <w:r w:rsidRPr="002233C9">
              <w:rPr>
                <w:rFonts w:hint="eastAsia"/>
              </w:rPr>
              <w:t>18</w:t>
            </w:r>
            <w:r w:rsidRPr="002233C9">
              <w:rPr>
                <w:rFonts w:hint="eastAsia"/>
              </w:rPr>
              <w:t>日（火）～</w:t>
            </w:r>
            <w:r w:rsidRPr="002233C9">
              <w:rPr>
                <w:rFonts w:hint="eastAsia"/>
              </w:rPr>
              <w:t>20</w:t>
            </w:r>
            <w:r w:rsidRPr="002233C9">
              <w:rPr>
                <w:rFonts w:hint="eastAsia"/>
              </w:rPr>
              <w:t>日（木）</w:t>
            </w:r>
            <w:r w:rsidRPr="002233C9">
              <w:rPr>
                <w:rFonts w:hint="eastAsia"/>
              </w:rPr>
              <w:t>09</w:t>
            </w:r>
            <w:r w:rsidRPr="002233C9">
              <w:rPr>
                <w:rFonts w:hint="eastAsia"/>
              </w:rPr>
              <w:t>：</w:t>
            </w:r>
            <w:r w:rsidRPr="002233C9">
              <w:rPr>
                <w:rFonts w:hint="eastAsia"/>
              </w:rPr>
              <w:t>00</w:t>
            </w:r>
            <w:r w:rsidRPr="002233C9">
              <w:rPr>
                <w:rFonts w:hint="eastAsia"/>
              </w:rPr>
              <w:t>～</w:t>
            </w:r>
            <w:r w:rsidRPr="002233C9">
              <w:rPr>
                <w:rFonts w:hint="eastAsia"/>
              </w:rPr>
              <w:t>17</w:t>
            </w:r>
            <w:r w:rsidRPr="002233C9">
              <w:rPr>
                <w:rFonts w:hint="eastAsia"/>
              </w:rPr>
              <w:t>：</w:t>
            </w:r>
            <w:r w:rsidRPr="002233C9">
              <w:rPr>
                <w:rFonts w:hint="eastAsia"/>
              </w:rPr>
              <w:t>00</w:t>
            </w:r>
          </w:p>
          <w:p w14:paraId="524EE22D" w14:textId="77777777" w:rsidR="006D74F3" w:rsidRPr="009747F7" w:rsidRDefault="006D74F3" w:rsidP="00803976">
            <w:pPr>
              <w:pStyle w:val="af0"/>
              <w:snapToGrid w:val="0"/>
              <w:spacing w:line="400" w:lineRule="exact"/>
              <w:ind w:leftChars="0" w:left="0"/>
              <w:contextualSpacing/>
              <w:rPr>
                <w:sz w:val="22"/>
              </w:rPr>
            </w:pPr>
            <w:r w:rsidRPr="002233C9">
              <w:rPr>
                <w:rFonts w:hint="eastAsia"/>
              </w:rPr>
              <w:t xml:space="preserve">第二回　</w:t>
            </w:r>
            <w:r w:rsidRPr="002233C9">
              <w:rPr>
                <w:rFonts w:hint="eastAsia"/>
              </w:rPr>
              <w:t>2022</w:t>
            </w:r>
            <w:r w:rsidRPr="002233C9">
              <w:rPr>
                <w:rFonts w:hint="eastAsia"/>
              </w:rPr>
              <w:t>年</w:t>
            </w:r>
            <w:r w:rsidRPr="002233C9">
              <w:rPr>
                <w:rFonts w:hint="eastAsia"/>
              </w:rPr>
              <w:t>2</w:t>
            </w:r>
            <w:r w:rsidRPr="002233C9">
              <w:rPr>
                <w:rFonts w:hint="eastAsia"/>
              </w:rPr>
              <w:t>月</w:t>
            </w:r>
            <w:r w:rsidRPr="002233C9">
              <w:rPr>
                <w:rFonts w:hint="eastAsia"/>
              </w:rPr>
              <w:t>15</w:t>
            </w:r>
            <w:r w:rsidRPr="002233C9">
              <w:rPr>
                <w:rFonts w:hint="eastAsia"/>
              </w:rPr>
              <w:t>日（火）～</w:t>
            </w:r>
            <w:r w:rsidRPr="002233C9">
              <w:rPr>
                <w:rFonts w:hint="eastAsia"/>
              </w:rPr>
              <w:t>17</w:t>
            </w:r>
            <w:r w:rsidRPr="002233C9">
              <w:rPr>
                <w:rFonts w:hint="eastAsia"/>
              </w:rPr>
              <w:t>日（木）</w:t>
            </w:r>
            <w:r w:rsidRPr="002233C9">
              <w:rPr>
                <w:rFonts w:hint="eastAsia"/>
              </w:rPr>
              <w:t>09</w:t>
            </w:r>
            <w:r w:rsidRPr="002233C9">
              <w:rPr>
                <w:rFonts w:hint="eastAsia"/>
              </w:rPr>
              <w:t>：</w:t>
            </w:r>
            <w:r w:rsidRPr="002233C9">
              <w:rPr>
                <w:rFonts w:hint="eastAsia"/>
              </w:rPr>
              <w:t>00</w:t>
            </w:r>
            <w:r w:rsidRPr="002233C9">
              <w:rPr>
                <w:rFonts w:hint="eastAsia"/>
              </w:rPr>
              <w:t>～</w:t>
            </w:r>
            <w:r w:rsidRPr="002233C9">
              <w:rPr>
                <w:rFonts w:hint="eastAsia"/>
              </w:rPr>
              <w:t>17</w:t>
            </w:r>
            <w:r w:rsidRPr="002233C9">
              <w:rPr>
                <w:rFonts w:hint="eastAsia"/>
              </w:rPr>
              <w:t>：</w:t>
            </w:r>
            <w:r w:rsidRPr="002233C9">
              <w:rPr>
                <w:rFonts w:hint="eastAsia"/>
              </w:rPr>
              <w:t>00</w:t>
            </w:r>
          </w:p>
        </w:tc>
      </w:tr>
      <w:tr w:rsidR="006D74F3" w:rsidRPr="009747F7" w14:paraId="64325151" w14:textId="77777777" w:rsidTr="00803976">
        <w:trPr>
          <w:trHeight w:val="531"/>
        </w:trPr>
        <w:tc>
          <w:tcPr>
            <w:tcW w:w="1956" w:type="dxa"/>
            <w:shd w:val="clear" w:color="auto" w:fill="DDD9C3" w:themeFill="background2" w:themeFillShade="E6"/>
            <w:vAlign w:val="center"/>
          </w:tcPr>
          <w:p w14:paraId="54F04895" w14:textId="77777777" w:rsidR="006D74F3" w:rsidRPr="002233C9" w:rsidRDefault="006D74F3" w:rsidP="00803976">
            <w:pPr>
              <w:pStyle w:val="af0"/>
              <w:snapToGrid w:val="0"/>
              <w:ind w:leftChars="0" w:left="0"/>
              <w:contextualSpacing/>
              <w:jc w:val="center"/>
              <w:rPr>
                <w:b/>
                <w:bCs/>
              </w:rPr>
            </w:pPr>
            <w:r w:rsidRPr="002233C9">
              <w:rPr>
                <w:rFonts w:hint="eastAsia"/>
                <w:b/>
                <w:bCs/>
              </w:rPr>
              <w:t>開催場所</w:t>
            </w:r>
          </w:p>
        </w:tc>
        <w:tc>
          <w:tcPr>
            <w:tcW w:w="7967" w:type="dxa"/>
            <w:gridSpan w:val="4"/>
            <w:vAlign w:val="center"/>
          </w:tcPr>
          <w:p w14:paraId="211D5EBD" w14:textId="77777777" w:rsidR="006D74F3" w:rsidRPr="002233C9" w:rsidRDefault="006D74F3" w:rsidP="00803976">
            <w:pPr>
              <w:pStyle w:val="af0"/>
              <w:snapToGrid w:val="0"/>
              <w:spacing w:line="400" w:lineRule="exact"/>
              <w:ind w:leftChars="0" w:left="0"/>
              <w:contextualSpacing/>
              <w:rPr>
                <w:rFonts w:ascii="ＭＳ 明朝"/>
                <w:color w:val="000000"/>
              </w:rPr>
            </w:pPr>
            <w:r w:rsidRPr="002233C9">
              <w:rPr>
                <w:rFonts w:hint="eastAsia"/>
              </w:rPr>
              <w:t xml:space="preserve">株式会社　北炭ゼネラルサービス　</w:t>
            </w:r>
            <w:r w:rsidRPr="002233C9">
              <w:rPr>
                <w:rFonts w:ascii="ＭＳ 明朝" w:hint="eastAsia"/>
                <w:color w:val="000000"/>
              </w:rPr>
              <w:t>苫小牧環境センター</w:t>
            </w:r>
          </w:p>
          <w:p w14:paraId="7EC82DA2" w14:textId="66535D22" w:rsidR="006D74F3" w:rsidRPr="002233C9" w:rsidRDefault="006D74F3" w:rsidP="00803976">
            <w:pPr>
              <w:pStyle w:val="af0"/>
              <w:snapToGrid w:val="0"/>
              <w:spacing w:line="400" w:lineRule="exact"/>
              <w:ind w:leftChars="0" w:left="0"/>
              <w:contextualSpacing/>
            </w:pPr>
            <w:r w:rsidRPr="002233C9">
              <w:rPr>
                <w:rFonts w:ascii="ＭＳ 明朝" w:hAnsi="ＭＳ 明朝" w:hint="eastAsia"/>
                <w:color w:val="000000"/>
              </w:rPr>
              <w:t>（苫小牧市あけぼの町</w:t>
            </w:r>
            <w:r w:rsidRPr="002233C9">
              <w:rPr>
                <w:rFonts w:hint="eastAsia"/>
                <w:color w:val="000000"/>
              </w:rPr>
              <w:t>１丁目３－</w:t>
            </w:r>
            <w:r w:rsidRPr="002233C9">
              <w:rPr>
                <w:rFonts w:ascii="Segoe UI Symbol" w:hAnsi="Segoe UI Symbol" w:cs="Segoe UI Symbol" w:hint="eastAsia"/>
                <w:color w:val="000000"/>
              </w:rPr>
              <w:t>３）</w:t>
            </w:r>
          </w:p>
          <w:p w14:paraId="608B89CC" w14:textId="77777777" w:rsidR="006D74F3" w:rsidRPr="009747F7" w:rsidRDefault="006D74F3" w:rsidP="00803976">
            <w:pPr>
              <w:pStyle w:val="af0"/>
              <w:snapToGrid w:val="0"/>
              <w:spacing w:line="400" w:lineRule="exact"/>
              <w:ind w:leftChars="0" w:left="0"/>
              <w:contextualSpacing/>
              <w:rPr>
                <w:sz w:val="22"/>
              </w:rPr>
            </w:pPr>
            <w:r w:rsidRPr="002233C9">
              <w:rPr>
                <w:rFonts w:asciiTheme="minorEastAsia" w:hAnsiTheme="minorEastAsia" w:hint="eastAsia"/>
              </w:rPr>
              <w:t>※</w:t>
            </w:r>
            <w:r w:rsidRPr="002233C9">
              <w:rPr>
                <w:rFonts w:hint="eastAsia"/>
              </w:rPr>
              <w:t>駐車場のご利用の方は、事前にご連絡ください</w:t>
            </w:r>
          </w:p>
        </w:tc>
      </w:tr>
      <w:tr w:rsidR="006D74F3" w:rsidRPr="009747F7" w14:paraId="4E766004" w14:textId="77777777" w:rsidTr="00803976">
        <w:trPr>
          <w:trHeight w:val="616"/>
        </w:trPr>
        <w:tc>
          <w:tcPr>
            <w:tcW w:w="1956" w:type="dxa"/>
            <w:shd w:val="clear" w:color="auto" w:fill="DDD9C3" w:themeFill="background2" w:themeFillShade="E6"/>
            <w:vAlign w:val="center"/>
          </w:tcPr>
          <w:p w14:paraId="79667414" w14:textId="77777777" w:rsidR="006D74F3" w:rsidRPr="002233C9" w:rsidRDefault="006D74F3" w:rsidP="00803976">
            <w:pPr>
              <w:pStyle w:val="af0"/>
              <w:snapToGrid w:val="0"/>
              <w:ind w:leftChars="0" w:left="0"/>
              <w:contextualSpacing/>
              <w:jc w:val="center"/>
              <w:rPr>
                <w:b/>
                <w:bCs/>
              </w:rPr>
            </w:pPr>
            <w:r w:rsidRPr="002233C9">
              <w:rPr>
                <w:rFonts w:hint="eastAsia"/>
                <w:b/>
                <w:bCs/>
              </w:rPr>
              <w:t>受講対象者</w:t>
            </w:r>
          </w:p>
        </w:tc>
        <w:tc>
          <w:tcPr>
            <w:tcW w:w="7967" w:type="dxa"/>
            <w:gridSpan w:val="4"/>
            <w:vAlign w:val="center"/>
          </w:tcPr>
          <w:p w14:paraId="6A80136E" w14:textId="6A343B6E" w:rsidR="006D74F3" w:rsidRPr="009747F7" w:rsidRDefault="006D74F3" w:rsidP="00803976">
            <w:pPr>
              <w:snapToGrid w:val="0"/>
              <w:contextualSpacing/>
              <w:rPr>
                <w:sz w:val="22"/>
              </w:rPr>
            </w:pPr>
            <w:r w:rsidRPr="002233C9">
              <w:rPr>
                <w:rFonts w:asciiTheme="minorEastAsia" w:hAnsiTheme="minorEastAsia" w:hint="eastAsia"/>
                <w:sz w:val="24"/>
              </w:rPr>
              <w:t>主に道内の食品製造企業において衛生管理業務を行う</w:t>
            </w:r>
            <w:r w:rsidR="00C84112">
              <w:rPr>
                <w:rFonts w:asciiTheme="minorEastAsia" w:hAnsiTheme="minorEastAsia" w:hint="eastAsia"/>
                <w:sz w:val="24"/>
              </w:rPr>
              <w:t>方</w:t>
            </w:r>
          </w:p>
        </w:tc>
      </w:tr>
      <w:tr w:rsidR="006D74F3" w:rsidRPr="009747F7" w14:paraId="218DA0D2" w14:textId="77777777" w:rsidTr="00803976">
        <w:trPr>
          <w:trHeight w:val="771"/>
        </w:trPr>
        <w:tc>
          <w:tcPr>
            <w:tcW w:w="1956" w:type="dxa"/>
            <w:vMerge w:val="restart"/>
            <w:shd w:val="clear" w:color="auto" w:fill="DDD9C3" w:themeFill="background2" w:themeFillShade="E6"/>
            <w:vAlign w:val="center"/>
          </w:tcPr>
          <w:p w14:paraId="2E4E595D" w14:textId="77777777" w:rsidR="006D74F3" w:rsidRPr="002233C9" w:rsidRDefault="006D74F3" w:rsidP="00803976">
            <w:pPr>
              <w:pStyle w:val="af0"/>
              <w:snapToGrid w:val="0"/>
              <w:ind w:leftChars="0" w:left="0"/>
              <w:contextualSpacing/>
              <w:jc w:val="center"/>
              <w:rPr>
                <w:b/>
                <w:bCs/>
                <w:w w:val="90"/>
              </w:rPr>
            </w:pPr>
            <w:r w:rsidRPr="002233C9">
              <w:rPr>
                <w:rFonts w:hint="eastAsia"/>
                <w:b/>
                <w:bCs/>
                <w:w w:val="90"/>
              </w:rPr>
              <w:t>研修内容</w:t>
            </w:r>
          </w:p>
        </w:tc>
        <w:tc>
          <w:tcPr>
            <w:tcW w:w="709" w:type="dxa"/>
            <w:vAlign w:val="center"/>
          </w:tcPr>
          <w:p w14:paraId="0EC70B72" w14:textId="77777777" w:rsidR="006D74F3" w:rsidRPr="009747F7" w:rsidRDefault="006D74F3" w:rsidP="00803976">
            <w:pPr>
              <w:snapToGrid w:val="0"/>
              <w:contextualSpacing/>
              <w:rPr>
                <w:rFonts w:asciiTheme="minorEastAsia" w:hAnsiTheme="minorEastAsia"/>
                <w:sz w:val="22"/>
              </w:rPr>
            </w:pPr>
            <w:r w:rsidRPr="009747F7">
              <w:rPr>
                <w:rFonts w:asciiTheme="minorEastAsia" w:hAnsiTheme="minorEastAsia" w:hint="eastAsia"/>
                <w:sz w:val="22"/>
              </w:rPr>
              <w:t>講義</w:t>
            </w:r>
          </w:p>
        </w:tc>
        <w:tc>
          <w:tcPr>
            <w:tcW w:w="7258" w:type="dxa"/>
            <w:gridSpan w:val="3"/>
            <w:vAlign w:val="center"/>
          </w:tcPr>
          <w:p w14:paraId="24BDD47E" w14:textId="2BA089AB" w:rsidR="006D74F3" w:rsidRPr="00BF4E6E" w:rsidRDefault="006D74F3" w:rsidP="00803976">
            <w:pPr>
              <w:snapToGrid w:val="0"/>
              <w:contextualSpacing/>
              <w:rPr>
                <w:rFonts w:asciiTheme="minorEastAsia" w:hAnsiTheme="minorEastAsia"/>
                <w:sz w:val="22"/>
              </w:rPr>
            </w:pPr>
            <w:r w:rsidRPr="009747F7">
              <w:rPr>
                <w:rFonts w:asciiTheme="minorEastAsia" w:hAnsiTheme="minorEastAsia"/>
                <w:sz w:val="22"/>
              </w:rPr>
              <w:t>食品衛生微生物</w:t>
            </w:r>
            <w:r w:rsidR="00C84112">
              <w:rPr>
                <w:rFonts w:asciiTheme="minorEastAsia" w:hAnsiTheme="minorEastAsia"/>
                <w:sz w:val="22"/>
              </w:rPr>
              <w:t>学</w:t>
            </w:r>
            <w:r w:rsidRPr="009747F7">
              <w:rPr>
                <w:rFonts w:asciiTheme="minorEastAsia" w:hAnsiTheme="minorEastAsia"/>
                <w:sz w:val="22"/>
              </w:rPr>
              <w:t>総論</w:t>
            </w:r>
          </w:p>
        </w:tc>
      </w:tr>
      <w:tr w:rsidR="006D74F3" w:rsidRPr="009747F7" w14:paraId="63D63ACE" w14:textId="77777777" w:rsidTr="00803976">
        <w:trPr>
          <w:trHeight w:val="696"/>
        </w:trPr>
        <w:tc>
          <w:tcPr>
            <w:tcW w:w="1956" w:type="dxa"/>
            <w:vMerge/>
            <w:shd w:val="clear" w:color="auto" w:fill="DDD9C3" w:themeFill="background2" w:themeFillShade="E6"/>
            <w:vAlign w:val="center"/>
          </w:tcPr>
          <w:p w14:paraId="515F50DC" w14:textId="77777777" w:rsidR="006D74F3" w:rsidRPr="002233C9" w:rsidRDefault="006D74F3" w:rsidP="00803976">
            <w:pPr>
              <w:pStyle w:val="af0"/>
              <w:snapToGrid w:val="0"/>
              <w:ind w:leftChars="0" w:left="0"/>
              <w:contextualSpacing/>
              <w:jc w:val="center"/>
              <w:rPr>
                <w:b/>
                <w:bCs/>
                <w:w w:val="90"/>
              </w:rPr>
            </w:pPr>
          </w:p>
        </w:tc>
        <w:tc>
          <w:tcPr>
            <w:tcW w:w="709" w:type="dxa"/>
            <w:vAlign w:val="center"/>
          </w:tcPr>
          <w:p w14:paraId="50ADE715" w14:textId="77777777" w:rsidR="006D74F3" w:rsidRPr="009747F7" w:rsidRDefault="006D74F3" w:rsidP="00803976">
            <w:pPr>
              <w:snapToGrid w:val="0"/>
              <w:contextualSpacing/>
              <w:rPr>
                <w:rFonts w:asciiTheme="minorEastAsia" w:hAnsiTheme="minorEastAsia"/>
                <w:sz w:val="22"/>
              </w:rPr>
            </w:pPr>
            <w:r w:rsidRPr="009747F7">
              <w:rPr>
                <w:rFonts w:asciiTheme="minorEastAsia" w:hAnsiTheme="minorEastAsia" w:hint="eastAsia"/>
                <w:sz w:val="22"/>
              </w:rPr>
              <w:t>実習</w:t>
            </w:r>
          </w:p>
        </w:tc>
        <w:tc>
          <w:tcPr>
            <w:tcW w:w="7258" w:type="dxa"/>
            <w:gridSpan w:val="3"/>
            <w:vAlign w:val="center"/>
          </w:tcPr>
          <w:p w14:paraId="3A86DE55" w14:textId="22EA0414" w:rsidR="006D74F3" w:rsidRPr="009747F7" w:rsidRDefault="006D74F3" w:rsidP="00803976">
            <w:pPr>
              <w:snapToGrid w:val="0"/>
              <w:contextualSpacing/>
              <w:rPr>
                <w:w w:val="90"/>
                <w:sz w:val="22"/>
              </w:rPr>
            </w:pPr>
            <w:r w:rsidRPr="009747F7">
              <w:rPr>
                <w:rFonts w:hint="eastAsia"/>
                <w:w w:val="90"/>
                <w:sz w:val="22"/>
              </w:rPr>
              <w:t>微生物の基礎的な取扱い方法、試料調製法、希釈調整法、汚染指標菌検査</w:t>
            </w:r>
          </w:p>
          <w:p w14:paraId="630C2437" w14:textId="47E1B0D4" w:rsidR="006D74F3" w:rsidRPr="009747F7" w:rsidRDefault="006D74F3" w:rsidP="00803976">
            <w:pPr>
              <w:snapToGrid w:val="0"/>
              <w:contextualSpacing/>
              <w:rPr>
                <w:rFonts w:asciiTheme="minorEastAsia" w:hAnsiTheme="minorEastAsia"/>
                <w:w w:val="90"/>
                <w:sz w:val="22"/>
              </w:rPr>
            </w:pPr>
            <w:r w:rsidRPr="009747F7">
              <w:rPr>
                <w:rFonts w:hint="eastAsia"/>
                <w:w w:val="90"/>
                <w:sz w:val="22"/>
              </w:rPr>
              <w:t>（一般生菌数及びデソキシコレートによる大腸菌群の推定試験）、グラム染色</w:t>
            </w:r>
          </w:p>
        </w:tc>
      </w:tr>
      <w:tr w:rsidR="00E84175" w:rsidRPr="009747F7" w14:paraId="254CCF42" w14:textId="77777777" w:rsidTr="00803976">
        <w:trPr>
          <w:trHeight w:val="551"/>
        </w:trPr>
        <w:tc>
          <w:tcPr>
            <w:tcW w:w="1956" w:type="dxa"/>
            <w:vMerge w:val="restart"/>
            <w:shd w:val="clear" w:color="auto" w:fill="DDD9C3" w:themeFill="background2" w:themeFillShade="E6"/>
            <w:vAlign w:val="center"/>
          </w:tcPr>
          <w:p w14:paraId="2C9ACF19" w14:textId="77777777" w:rsidR="00E84175" w:rsidRPr="002233C9" w:rsidRDefault="00E84175" w:rsidP="00803976">
            <w:pPr>
              <w:pStyle w:val="af0"/>
              <w:snapToGrid w:val="0"/>
              <w:ind w:leftChars="0" w:left="0"/>
              <w:contextualSpacing/>
              <w:jc w:val="center"/>
              <w:rPr>
                <w:b/>
                <w:bCs/>
              </w:rPr>
            </w:pPr>
            <w:r w:rsidRPr="002233C9">
              <w:rPr>
                <w:rFonts w:hint="eastAsia"/>
                <w:b/>
                <w:bCs/>
              </w:rPr>
              <w:t>講師</w:t>
            </w:r>
          </w:p>
        </w:tc>
        <w:tc>
          <w:tcPr>
            <w:tcW w:w="7967" w:type="dxa"/>
            <w:gridSpan w:val="4"/>
            <w:vAlign w:val="center"/>
          </w:tcPr>
          <w:p w14:paraId="4A07B8E4" w14:textId="5C67D10D" w:rsidR="00E84175" w:rsidRPr="002233C9" w:rsidRDefault="00E84175" w:rsidP="00803976">
            <w:pPr>
              <w:pStyle w:val="af0"/>
              <w:snapToGrid w:val="0"/>
              <w:ind w:leftChars="0" w:left="0"/>
              <w:contextualSpacing/>
              <w:rPr>
                <w:kern w:val="0"/>
              </w:rPr>
            </w:pPr>
            <w:r>
              <w:rPr>
                <w:rFonts w:hint="eastAsia"/>
                <w:kern w:val="0"/>
              </w:rPr>
              <w:t>一社）</w:t>
            </w:r>
            <w:r w:rsidRPr="002233C9">
              <w:rPr>
                <w:rFonts w:hint="eastAsia"/>
                <w:kern w:val="0"/>
              </w:rPr>
              <w:t>北海道食品産業協議会　技術顧問　岡田迪德氏</w:t>
            </w:r>
          </w:p>
        </w:tc>
      </w:tr>
      <w:tr w:rsidR="00E84175" w:rsidRPr="009747F7" w14:paraId="33A80EA5" w14:textId="77777777" w:rsidTr="00803976">
        <w:trPr>
          <w:trHeight w:val="559"/>
        </w:trPr>
        <w:tc>
          <w:tcPr>
            <w:tcW w:w="1956" w:type="dxa"/>
            <w:vMerge/>
            <w:shd w:val="clear" w:color="auto" w:fill="DDD9C3" w:themeFill="background2" w:themeFillShade="E6"/>
            <w:vAlign w:val="center"/>
          </w:tcPr>
          <w:p w14:paraId="0EB7D4F2" w14:textId="4C279516" w:rsidR="00E84175" w:rsidRPr="002233C9" w:rsidRDefault="00E84175" w:rsidP="00803976">
            <w:pPr>
              <w:pStyle w:val="af0"/>
              <w:snapToGrid w:val="0"/>
              <w:ind w:leftChars="0" w:left="0"/>
              <w:contextualSpacing/>
              <w:jc w:val="center"/>
              <w:rPr>
                <w:b/>
                <w:bCs/>
                <w:w w:val="80"/>
              </w:rPr>
            </w:pPr>
          </w:p>
        </w:tc>
        <w:tc>
          <w:tcPr>
            <w:tcW w:w="7967" w:type="dxa"/>
            <w:gridSpan w:val="4"/>
            <w:vAlign w:val="center"/>
          </w:tcPr>
          <w:p w14:paraId="3D7103B5" w14:textId="4642F528" w:rsidR="00E84175" w:rsidRPr="002233C9" w:rsidRDefault="00E84175" w:rsidP="00803976">
            <w:pPr>
              <w:pStyle w:val="af0"/>
              <w:snapToGrid w:val="0"/>
              <w:ind w:leftChars="0" w:left="0"/>
              <w:contextualSpacing/>
              <w:rPr>
                <w:w w:val="97"/>
                <w:kern w:val="0"/>
              </w:rPr>
            </w:pPr>
            <w:r w:rsidRPr="002233C9">
              <w:rPr>
                <w:rFonts w:hint="eastAsia"/>
                <w:w w:val="97"/>
                <w:kern w:val="0"/>
              </w:rPr>
              <w:t>㈱北炭ゼネラルサービス　環境事業部</w:t>
            </w:r>
            <w:r w:rsidRPr="002233C9">
              <w:rPr>
                <w:rFonts w:hint="eastAsia"/>
                <w:w w:val="97"/>
                <w:kern w:val="0"/>
              </w:rPr>
              <w:t xml:space="preserve"> </w:t>
            </w:r>
            <w:r w:rsidRPr="002233C9">
              <w:rPr>
                <w:rFonts w:hint="eastAsia"/>
                <w:w w:val="97"/>
                <w:kern w:val="0"/>
              </w:rPr>
              <w:t>環境センター</w:t>
            </w:r>
            <w:r w:rsidRPr="002233C9">
              <w:rPr>
                <w:rFonts w:hint="eastAsia"/>
                <w:w w:val="97"/>
                <w:kern w:val="0"/>
              </w:rPr>
              <w:t xml:space="preserve"> </w:t>
            </w:r>
            <w:r w:rsidRPr="00D14A5A">
              <w:rPr>
                <w:rFonts w:hint="eastAsia"/>
                <w:w w:val="97"/>
                <w:kern w:val="0"/>
              </w:rPr>
              <w:t>係長</w:t>
            </w:r>
            <w:r w:rsidRPr="002233C9">
              <w:rPr>
                <w:rFonts w:hint="eastAsia"/>
                <w:w w:val="97"/>
                <w:kern w:val="0"/>
              </w:rPr>
              <w:t xml:space="preserve">　開沼侑子氏</w:t>
            </w:r>
          </w:p>
        </w:tc>
      </w:tr>
      <w:tr w:rsidR="006D74F3" w:rsidRPr="009747F7" w14:paraId="1CF4294D" w14:textId="77777777" w:rsidTr="00803976">
        <w:trPr>
          <w:trHeight w:val="557"/>
        </w:trPr>
        <w:tc>
          <w:tcPr>
            <w:tcW w:w="1956" w:type="dxa"/>
            <w:shd w:val="clear" w:color="auto" w:fill="DDD9C3" w:themeFill="background2" w:themeFillShade="E6"/>
            <w:vAlign w:val="center"/>
          </w:tcPr>
          <w:p w14:paraId="5146AC41" w14:textId="77777777" w:rsidR="006D74F3" w:rsidRPr="002233C9" w:rsidRDefault="006D74F3" w:rsidP="00803976">
            <w:pPr>
              <w:pStyle w:val="af0"/>
              <w:snapToGrid w:val="0"/>
              <w:ind w:leftChars="0" w:left="0"/>
              <w:contextualSpacing/>
              <w:jc w:val="center"/>
              <w:rPr>
                <w:b/>
                <w:bCs/>
              </w:rPr>
            </w:pPr>
            <w:r w:rsidRPr="002233C9">
              <w:rPr>
                <w:rFonts w:hint="eastAsia"/>
                <w:b/>
                <w:bCs/>
              </w:rPr>
              <w:t>参加費用</w:t>
            </w:r>
          </w:p>
        </w:tc>
        <w:tc>
          <w:tcPr>
            <w:tcW w:w="7967" w:type="dxa"/>
            <w:gridSpan w:val="4"/>
            <w:vAlign w:val="center"/>
          </w:tcPr>
          <w:p w14:paraId="1F4B0B10" w14:textId="77777777" w:rsidR="006D74F3" w:rsidRPr="009747F7" w:rsidRDefault="006D74F3" w:rsidP="00803976">
            <w:pPr>
              <w:pStyle w:val="af0"/>
              <w:snapToGrid w:val="0"/>
              <w:ind w:leftChars="0" w:left="0"/>
              <w:contextualSpacing/>
              <w:rPr>
                <w:b/>
                <w:sz w:val="22"/>
              </w:rPr>
            </w:pPr>
            <w:r w:rsidRPr="002233C9">
              <w:rPr>
                <w:rFonts w:hint="eastAsia"/>
                <w:b/>
              </w:rPr>
              <w:t>当協議会</w:t>
            </w:r>
            <w:r w:rsidRPr="002233C9">
              <w:rPr>
                <w:rFonts w:hint="eastAsia"/>
                <w:b/>
              </w:rPr>
              <w:t xml:space="preserve"> </w:t>
            </w:r>
            <w:r w:rsidRPr="002233C9">
              <w:rPr>
                <w:rFonts w:hint="eastAsia"/>
                <w:b/>
              </w:rPr>
              <w:t>会員：￥</w:t>
            </w:r>
            <w:r>
              <w:rPr>
                <w:rFonts w:hint="eastAsia"/>
                <w:b/>
              </w:rPr>
              <w:t>25</w:t>
            </w:r>
            <w:r w:rsidRPr="002233C9">
              <w:rPr>
                <w:rFonts w:hint="eastAsia"/>
                <w:b/>
              </w:rPr>
              <w:t>,000</w:t>
            </w:r>
            <w:r w:rsidRPr="002233C9">
              <w:rPr>
                <w:rFonts w:hint="eastAsia"/>
                <w:b/>
              </w:rPr>
              <w:t>－　　　　非会員：￥</w:t>
            </w:r>
            <w:r>
              <w:rPr>
                <w:rFonts w:hint="eastAsia"/>
                <w:b/>
              </w:rPr>
              <w:t>40,0</w:t>
            </w:r>
            <w:r w:rsidRPr="002233C9">
              <w:rPr>
                <w:rFonts w:hint="eastAsia"/>
                <w:b/>
              </w:rPr>
              <w:t>00</w:t>
            </w:r>
            <w:r w:rsidRPr="002233C9">
              <w:rPr>
                <w:rFonts w:hint="eastAsia"/>
                <w:b/>
              </w:rPr>
              <w:t>－</w:t>
            </w:r>
          </w:p>
        </w:tc>
      </w:tr>
      <w:tr w:rsidR="006D74F3" w:rsidRPr="009747F7" w14:paraId="1B5E36F8" w14:textId="77777777" w:rsidTr="00803976">
        <w:trPr>
          <w:trHeight w:val="932"/>
        </w:trPr>
        <w:tc>
          <w:tcPr>
            <w:tcW w:w="1956" w:type="dxa"/>
            <w:shd w:val="clear" w:color="auto" w:fill="DDD9C3" w:themeFill="background2" w:themeFillShade="E6"/>
            <w:vAlign w:val="center"/>
          </w:tcPr>
          <w:p w14:paraId="5DE12332" w14:textId="77777777" w:rsidR="006D74F3" w:rsidRPr="002233C9" w:rsidRDefault="006D74F3" w:rsidP="00803976">
            <w:pPr>
              <w:pStyle w:val="af0"/>
              <w:snapToGrid w:val="0"/>
              <w:ind w:leftChars="0" w:left="0"/>
              <w:contextualSpacing/>
              <w:jc w:val="center"/>
              <w:rPr>
                <w:b/>
                <w:bCs/>
              </w:rPr>
            </w:pPr>
            <w:r>
              <w:rPr>
                <w:rFonts w:hint="eastAsia"/>
                <w:b/>
                <w:bCs/>
              </w:rPr>
              <w:t>定員</w:t>
            </w:r>
          </w:p>
        </w:tc>
        <w:tc>
          <w:tcPr>
            <w:tcW w:w="2410" w:type="dxa"/>
            <w:gridSpan w:val="2"/>
            <w:vAlign w:val="center"/>
          </w:tcPr>
          <w:p w14:paraId="21102628" w14:textId="77777777" w:rsidR="006D74F3" w:rsidRPr="0058360E" w:rsidRDefault="006D74F3" w:rsidP="00803976">
            <w:pPr>
              <w:pStyle w:val="af0"/>
              <w:snapToGrid w:val="0"/>
              <w:ind w:leftChars="0" w:left="0" w:firstLineChars="400" w:firstLine="960"/>
              <w:contextualSpacing/>
            </w:pPr>
            <w:r w:rsidRPr="002233C9">
              <w:rPr>
                <w:rFonts w:hint="eastAsia"/>
              </w:rPr>
              <w:t>10</w:t>
            </w:r>
            <w:r w:rsidRPr="002233C9">
              <w:rPr>
                <w:rFonts w:hint="eastAsia"/>
              </w:rPr>
              <w:t>名</w:t>
            </w:r>
          </w:p>
        </w:tc>
        <w:tc>
          <w:tcPr>
            <w:tcW w:w="992" w:type="dxa"/>
            <w:shd w:val="clear" w:color="auto" w:fill="DDD9C3" w:themeFill="background2" w:themeFillShade="E6"/>
            <w:vAlign w:val="center"/>
          </w:tcPr>
          <w:p w14:paraId="0394A314" w14:textId="77777777" w:rsidR="006D74F3" w:rsidRPr="009747F7" w:rsidRDefault="006D74F3" w:rsidP="00803976">
            <w:pPr>
              <w:pStyle w:val="af0"/>
              <w:snapToGrid w:val="0"/>
              <w:ind w:leftChars="0" w:left="0"/>
              <w:contextualSpacing/>
              <w:jc w:val="center"/>
              <w:rPr>
                <w:b/>
                <w:bCs/>
                <w:sz w:val="22"/>
              </w:rPr>
            </w:pPr>
            <w:r w:rsidRPr="009747F7">
              <w:rPr>
                <w:b/>
                <w:bCs/>
                <w:sz w:val="22"/>
              </w:rPr>
              <w:t>締切</w:t>
            </w:r>
          </w:p>
        </w:tc>
        <w:tc>
          <w:tcPr>
            <w:tcW w:w="4565" w:type="dxa"/>
            <w:vAlign w:val="center"/>
          </w:tcPr>
          <w:p w14:paraId="7840E1DF" w14:textId="77777777" w:rsidR="006D74F3" w:rsidRPr="002233C9" w:rsidRDefault="006D74F3" w:rsidP="00803976">
            <w:pPr>
              <w:pStyle w:val="af0"/>
              <w:snapToGrid w:val="0"/>
              <w:spacing w:line="300" w:lineRule="exact"/>
              <w:ind w:leftChars="0" w:left="0" w:rightChars="-47" w:right="-99"/>
              <w:contextualSpacing/>
            </w:pPr>
            <w:r w:rsidRPr="002233C9">
              <w:rPr>
                <w:rFonts w:hint="eastAsia"/>
              </w:rPr>
              <w:t>第一回　１月１１日（火）</w:t>
            </w:r>
          </w:p>
          <w:p w14:paraId="6C261D46" w14:textId="77777777" w:rsidR="006D74F3" w:rsidRPr="002233C9" w:rsidRDefault="006D74F3" w:rsidP="00803976">
            <w:pPr>
              <w:pStyle w:val="af0"/>
              <w:snapToGrid w:val="0"/>
              <w:spacing w:line="300" w:lineRule="exact"/>
              <w:ind w:leftChars="0" w:left="0" w:rightChars="-47" w:right="-99"/>
              <w:contextualSpacing/>
            </w:pPr>
            <w:r w:rsidRPr="002233C9">
              <w:rPr>
                <w:rFonts w:hint="eastAsia"/>
              </w:rPr>
              <w:t>第二回　２月</w:t>
            </w:r>
            <w:r>
              <w:rPr>
                <w:rFonts w:hint="eastAsia"/>
              </w:rPr>
              <w:t xml:space="preserve">  </w:t>
            </w:r>
            <w:r w:rsidRPr="002233C9">
              <w:rPr>
                <w:rFonts w:hint="eastAsia"/>
              </w:rPr>
              <w:t>８日（火）</w:t>
            </w:r>
          </w:p>
          <w:p w14:paraId="0D3DEA9D" w14:textId="77777777" w:rsidR="006D74F3" w:rsidRPr="009747F7" w:rsidRDefault="006D74F3" w:rsidP="00803976">
            <w:pPr>
              <w:pStyle w:val="af0"/>
              <w:snapToGrid w:val="0"/>
              <w:spacing w:line="300" w:lineRule="exact"/>
              <w:ind w:leftChars="0" w:left="0" w:rightChars="-47" w:right="-99"/>
              <w:contextualSpacing/>
              <w:jc w:val="center"/>
              <w:rPr>
                <w:sz w:val="22"/>
              </w:rPr>
            </w:pPr>
            <w:r w:rsidRPr="002233C9">
              <w:rPr>
                <w:rFonts w:hint="eastAsia"/>
              </w:rPr>
              <w:t>（これ以降は</w:t>
            </w:r>
            <w:proofErr w:type="spellStart"/>
            <w:r w:rsidRPr="002233C9">
              <w:rPr>
                <w:rFonts w:hint="eastAsia"/>
              </w:rPr>
              <w:t>tel</w:t>
            </w:r>
            <w:proofErr w:type="spellEnd"/>
            <w:r w:rsidRPr="002233C9">
              <w:rPr>
                <w:rFonts w:hint="eastAsia"/>
              </w:rPr>
              <w:t>にてお問合せ下さい）</w:t>
            </w:r>
          </w:p>
        </w:tc>
      </w:tr>
    </w:tbl>
    <w:p w14:paraId="086F88D6" w14:textId="77777777" w:rsidR="006D74F3" w:rsidRPr="009747F7" w:rsidRDefault="006D74F3" w:rsidP="006D74F3">
      <w:pPr>
        <w:pStyle w:val="af0"/>
        <w:snapToGrid w:val="0"/>
        <w:spacing w:beforeLines="50" w:before="180" w:line="320" w:lineRule="exact"/>
        <w:ind w:leftChars="0" w:left="1540" w:rightChars="-135" w:right="-283" w:hangingChars="700" w:hanging="1540"/>
        <w:contextualSpacing/>
        <w:jc w:val="left"/>
        <w:rPr>
          <w:sz w:val="22"/>
        </w:rPr>
      </w:pPr>
      <w:r w:rsidRPr="009747F7">
        <w:rPr>
          <w:rFonts w:hint="eastAsia"/>
          <w:sz w:val="22"/>
        </w:rPr>
        <w:t>〇申込方法　　参加をご希望される方は、別紙「研修会申込書」に必要事項をご記入の上、</w:t>
      </w:r>
      <w:r w:rsidRPr="009747F7">
        <w:rPr>
          <w:rFonts w:hint="eastAsia"/>
          <w:sz w:val="22"/>
        </w:rPr>
        <w:t>FAX</w:t>
      </w:r>
      <w:r w:rsidRPr="009747F7">
        <w:rPr>
          <w:rFonts w:hint="eastAsia"/>
          <w:sz w:val="22"/>
        </w:rPr>
        <w:t>または</w:t>
      </w:r>
      <w:r w:rsidRPr="009747F7">
        <w:rPr>
          <w:rFonts w:hint="eastAsia"/>
          <w:sz w:val="22"/>
        </w:rPr>
        <w:t>E</w:t>
      </w:r>
      <w:r w:rsidRPr="009747F7">
        <w:rPr>
          <w:rFonts w:hint="eastAsia"/>
          <w:sz w:val="22"/>
        </w:rPr>
        <w:t>メールでお申し込みください。</w:t>
      </w:r>
    </w:p>
    <w:p w14:paraId="39E12AD2" w14:textId="77777777" w:rsidR="006D74F3" w:rsidRPr="009747F7" w:rsidRDefault="006D74F3" w:rsidP="006D74F3">
      <w:pPr>
        <w:snapToGrid w:val="0"/>
        <w:spacing w:line="320" w:lineRule="exact"/>
        <w:ind w:left="1540" w:hangingChars="700" w:hanging="1540"/>
        <w:contextualSpacing/>
        <w:jc w:val="left"/>
        <w:rPr>
          <w:sz w:val="22"/>
        </w:rPr>
      </w:pPr>
      <w:r w:rsidRPr="009747F7">
        <w:rPr>
          <w:rFonts w:hint="eastAsia"/>
          <w:sz w:val="22"/>
        </w:rPr>
        <w:t>〇入金方法　　「研修会申込書」受理後、申込みいただいたメールアドレスに申込受付</w:t>
      </w:r>
    </w:p>
    <w:p w14:paraId="0E349328" w14:textId="77777777" w:rsidR="006D74F3" w:rsidRPr="009747F7" w:rsidRDefault="006D74F3" w:rsidP="006D74F3">
      <w:pPr>
        <w:snapToGrid w:val="0"/>
        <w:spacing w:line="320" w:lineRule="exact"/>
        <w:ind w:left="1678"/>
        <w:contextualSpacing/>
        <w:jc w:val="left"/>
        <w:rPr>
          <w:sz w:val="22"/>
        </w:rPr>
      </w:pPr>
      <w:r w:rsidRPr="009747F7">
        <w:rPr>
          <w:rFonts w:hint="eastAsia"/>
          <w:sz w:val="22"/>
        </w:rPr>
        <w:t>メール</w:t>
      </w:r>
      <w:r w:rsidRPr="009747F7">
        <w:rPr>
          <w:sz w:val="22"/>
        </w:rPr>
        <w:t>をお送りしますが、このメールで指定銀行口座をお知らせしますので、</w:t>
      </w:r>
      <w:r>
        <w:rPr>
          <w:sz w:val="22"/>
        </w:rPr>
        <w:t>研修会開催の一週間前</w:t>
      </w:r>
      <w:r w:rsidRPr="009747F7">
        <w:rPr>
          <w:sz w:val="22"/>
        </w:rPr>
        <w:t>までに参加費のお振込みをお願いします。</w:t>
      </w:r>
    </w:p>
    <w:p w14:paraId="11FE2958" w14:textId="77777777" w:rsidR="006D74F3" w:rsidRDefault="006D74F3" w:rsidP="006D74F3">
      <w:pPr>
        <w:snapToGrid w:val="0"/>
        <w:spacing w:line="320" w:lineRule="exact"/>
        <w:ind w:left="1678"/>
        <w:contextualSpacing/>
        <w:jc w:val="left"/>
        <w:rPr>
          <w:sz w:val="24"/>
          <w:szCs w:val="24"/>
        </w:rPr>
      </w:pPr>
      <w:r w:rsidRPr="009747F7">
        <w:rPr>
          <w:sz w:val="22"/>
        </w:rPr>
        <w:t>なお、振込手数料はご負担願います。</w:t>
      </w:r>
      <w:bookmarkStart w:id="0" w:name="_GoBack"/>
      <w:bookmarkEnd w:id="0"/>
    </w:p>
    <w:p w14:paraId="5E84D734" w14:textId="77777777" w:rsidR="006D74F3" w:rsidRDefault="006D74F3" w:rsidP="006D74F3">
      <w:pPr>
        <w:widowControl/>
        <w:jc w:val="left"/>
        <w:rPr>
          <w:sz w:val="24"/>
          <w:szCs w:val="24"/>
        </w:rPr>
      </w:pPr>
      <w:r>
        <w:rPr>
          <w:sz w:val="24"/>
          <w:szCs w:val="24"/>
        </w:rPr>
        <w:br w:type="page"/>
      </w:r>
      <w:r>
        <w:rPr>
          <w:rFonts w:hint="eastAsia"/>
          <w:sz w:val="24"/>
          <w:szCs w:val="24"/>
        </w:rPr>
        <w:lastRenderedPageBreak/>
        <w:t>「食品衛生微生物研修会（３級）」</w:t>
      </w:r>
    </w:p>
    <w:p w14:paraId="2940D59C" w14:textId="77777777" w:rsidR="006D74F3" w:rsidRDefault="006D74F3" w:rsidP="006D74F3">
      <w:pPr>
        <w:spacing w:line="320" w:lineRule="exact"/>
        <w:ind w:left="1680" w:hangingChars="700" w:hanging="1680"/>
        <w:jc w:val="left"/>
        <w:rPr>
          <w:sz w:val="24"/>
          <w:szCs w:val="24"/>
        </w:rPr>
      </w:pPr>
    </w:p>
    <w:p w14:paraId="374F94D8" w14:textId="77777777" w:rsidR="006D74F3" w:rsidRDefault="006D74F3" w:rsidP="006D74F3">
      <w:pPr>
        <w:pStyle w:val="af0"/>
        <w:snapToGrid w:val="0"/>
        <w:spacing w:line="300" w:lineRule="exact"/>
        <w:ind w:leftChars="0" w:left="0"/>
        <w:contextualSpacing/>
        <w:jc w:val="left"/>
      </w:pPr>
      <w:r>
        <w:rPr>
          <w:rFonts w:hint="eastAsia"/>
          <w:noProof/>
        </w:rPr>
        <mc:AlternateContent>
          <mc:Choice Requires="wps">
            <w:drawing>
              <wp:anchor distT="0" distB="0" distL="114300" distR="114300" simplePos="0" relativeHeight="251678720" behindDoc="0" locked="0" layoutInCell="1" allowOverlap="1" wp14:anchorId="3E6B872D" wp14:editId="3E2D9001">
                <wp:simplePos x="0" y="0"/>
                <wp:positionH relativeFrom="column">
                  <wp:posOffset>-5715</wp:posOffset>
                </wp:positionH>
                <wp:positionV relativeFrom="paragraph">
                  <wp:posOffset>92710</wp:posOffset>
                </wp:positionV>
                <wp:extent cx="2495550" cy="5334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2495550" cy="533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4C9D6" w14:textId="77777777" w:rsidR="006D74F3" w:rsidRPr="00151811" w:rsidRDefault="006D74F3" w:rsidP="006D74F3">
                            <w:pPr>
                              <w:jc w:val="center"/>
                              <w:rPr>
                                <w:b/>
                              </w:rPr>
                            </w:pPr>
                            <w:r w:rsidRPr="00151811">
                              <w:rPr>
                                <w:rFonts w:hint="eastAsia"/>
                                <w:b/>
                                <w:color w:val="000000" w:themeColor="text1"/>
                                <w:sz w:val="32"/>
                              </w:rPr>
                              <w:t>研修会　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6B872D" id="正方形/長方形 10" o:spid="_x0000_s1034" style="position:absolute;margin-left:-.45pt;margin-top:7.3pt;width:196.5pt;height:4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" filled="f" strokecolor="black [3213]" strokeweight="1.5pt">
                <v:textbox>
                  <w:txbxContent>
                    <w:p w14:paraId="04E4C9D6" w14:textId="77777777" w:rsidR="006D74F3" w:rsidRPr="00151811" w:rsidRDefault="006D74F3" w:rsidP="006D74F3">
                      <w:pPr>
                        <w:jc w:val="center"/>
                        <w:rPr>
                          <w:b/>
                        </w:rPr>
                      </w:pPr>
                      <w:r w:rsidRPr="00151811">
                        <w:rPr>
                          <w:rFonts w:hint="eastAsia"/>
                          <w:b/>
                          <w:color w:val="000000" w:themeColor="text1"/>
                          <w:sz w:val="32"/>
                        </w:rPr>
                        <w:t>研修会　申込書</w:t>
                      </w:r>
                    </w:p>
                  </w:txbxContent>
                </v:textbox>
              </v:rect>
            </w:pict>
          </mc:Fallback>
        </mc:AlternateContent>
      </w:r>
    </w:p>
    <w:p w14:paraId="030DEDC7" w14:textId="77777777" w:rsidR="006D74F3" w:rsidRDefault="006D74F3" w:rsidP="006D74F3">
      <w:pPr>
        <w:pStyle w:val="af0"/>
        <w:snapToGrid w:val="0"/>
        <w:spacing w:line="300" w:lineRule="exact"/>
        <w:ind w:leftChars="0" w:left="0"/>
        <w:contextualSpacing/>
        <w:jc w:val="left"/>
      </w:pPr>
    </w:p>
    <w:p w14:paraId="48678D76" w14:textId="77777777" w:rsidR="006D74F3" w:rsidRDefault="006D74F3" w:rsidP="006D74F3">
      <w:pPr>
        <w:pStyle w:val="af0"/>
        <w:snapToGrid w:val="0"/>
        <w:ind w:leftChars="0" w:left="0"/>
        <w:contextualSpacing/>
        <w:jc w:val="right"/>
      </w:pPr>
    </w:p>
    <w:p w14:paraId="47AABB1D" w14:textId="77777777" w:rsidR="006D74F3" w:rsidRDefault="006D74F3" w:rsidP="006D74F3">
      <w:pPr>
        <w:pStyle w:val="af0"/>
        <w:snapToGrid w:val="0"/>
        <w:ind w:leftChars="0" w:left="0"/>
        <w:contextualSpacing/>
        <w:jc w:val="right"/>
      </w:pPr>
    </w:p>
    <w:p w14:paraId="7BD930CE" w14:textId="77777777" w:rsidR="006D74F3" w:rsidRPr="00CA50CF" w:rsidRDefault="006D74F3" w:rsidP="006D74F3">
      <w:pPr>
        <w:pStyle w:val="af0"/>
        <w:snapToGrid w:val="0"/>
        <w:ind w:leftChars="0" w:left="0"/>
        <w:contextualSpacing/>
        <w:jc w:val="right"/>
      </w:pPr>
      <w:r>
        <w:rPr>
          <w:rFonts w:hint="eastAsia"/>
        </w:rPr>
        <w:t>送信日　　　　　年　　月　　日</w:t>
      </w:r>
    </w:p>
    <w:p w14:paraId="563256E8" w14:textId="77777777" w:rsidR="006D74F3" w:rsidRDefault="006D74F3" w:rsidP="006D74F3">
      <w:pPr>
        <w:snapToGrid w:val="0"/>
        <w:contextualSpacing/>
        <w:rPr>
          <w:sz w:val="28"/>
          <w:szCs w:val="28"/>
        </w:rPr>
      </w:pPr>
    </w:p>
    <w:p w14:paraId="643CD6B9" w14:textId="77777777" w:rsidR="006D74F3" w:rsidRPr="00D73BB5" w:rsidRDefault="006D74F3" w:rsidP="006D74F3">
      <w:pPr>
        <w:snapToGrid w:val="0"/>
        <w:contextualSpacing/>
        <w:rPr>
          <w:sz w:val="28"/>
          <w:szCs w:val="28"/>
        </w:rPr>
      </w:pPr>
      <w:r w:rsidRPr="00D73BB5">
        <w:rPr>
          <w:rFonts w:hint="eastAsia"/>
          <w:sz w:val="28"/>
          <w:szCs w:val="28"/>
        </w:rPr>
        <w:t>送信先：一般社団法人北海道食品産業協議会　宛</w:t>
      </w:r>
    </w:p>
    <w:p w14:paraId="0D066C40" w14:textId="77777777" w:rsidR="006D74F3" w:rsidRDefault="006D74F3" w:rsidP="006D74F3">
      <w:pPr>
        <w:snapToGrid w:val="0"/>
        <w:ind w:firstLineChars="100" w:firstLine="210"/>
        <w:contextualSpacing/>
        <w:jc w:val="right"/>
      </w:pPr>
      <w:r>
        <w:rPr>
          <w:rFonts w:hint="eastAsia"/>
        </w:rPr>
        <w:t>［</w:t>
      </w:r>
      <w:r>
        <w:rPr>
          <w:rFonts w:hint="eastAsia"/>
        </w:rPr>
        <w:t>FAX</w:t>
      </w:r>
      <w:r>
        <w:rPr>
          <w:rFonts w:hint="eastAsia"/>
        </w:rPr>
        <w:t xml:space="preserve">：０１１―２４１―６７３０　</w:t>
      </w:r>
      <w:r w:rsidRPr="00D73BB5">
        <w:rPr>
          <w:rFonts w:hint="eastAsia"/>
          <w:sz w:val="26"/>
          <w:szCs w:val="26"/>
        </w:rPr>
        <w:t>E-mail</w:t>
      </w:r>
      <w:r w:rsidRPr="00D73BB5">
        <w:rPr>
          <w:rFonts w:hint="eastAsia"/>
          <w:sz w:val="26"/>
          <w:szCs w:val="26"/>
        </w:rPr>
        <w:t>：</w:t>
      </w:r>
      <w:hyperlink r:id="rId8" w:history="1">
        <w:r w:rsidRPr="00A97A72">
          <w:rPr>
            <w:rStyle w:val="af1"/>
            <w:rFonts w:hint="eastAsia"/>
            <w:sz w:val="26"/>
            <w:szCs w:val="26"/>
          </w:rPr>
          <w:t>h</w:t>
        </w:r>
        <w:r w:rsidRPr="00A97A72">
          <w:rPr>
            <w:rStyle w:val="af1"/>
            <w:sz w:val="26"/>
            <w:szCs w:val="26"/>
          </w:rPr>
          <w:t>ofiatk@orion.ocn.ne.jp</w:t>
        </w:r>
      </w:hyperlink>
      <w:r>
        <w:t xml:space="preserve"> </w:t>
      </w:r>
      <w:r>
        <w:rPr>
          <w:rFonts w:hint="eastAsia"/>
        </w:rPr>
        <w:t>］</w:t>
      </w:r>
    </w:p>
    <w:p w14:paraId="4A737C16" w14:textId="77777777" w:rsidR="006D74F3" w:rsidRDefault="006D74F3" w:rsidP="006D74F3">
      <w:pPr>
        <w:snapToGrid w:val="0"/>
        <w:ind w:firstLineChars="100" w:firstLine="210"/>
        <w:contextualSpacing/>
        <w:jc w:val="right"/>
      </w:pPr>
    </w:p>
    <w:p w14:paraId="4B6C319B" w14:textId="3ADEFA89" w:rsidR="006D74F3" w:rsidRPr="00D06D26" w:rsidRDefault="006D74F3" w:rsidP="006D74F3">
      <w:pPr>
        <w:snapToGrid w:val="0"/>
        <w:ind w:firstLineChars="100" w:firstLine="210"/>
        <w:contextualSpacing/>
        <w:jc w:val="right"/>
      </w:pPr>
    </w:p>
    <w:tbl>
      <w:tblPr>
        <w:tblStyle w:val="a7"/>
        <w:tblW w:w="5000" w:type="pct"/>
        <w:tblLook w:val="04A0" w:firstRow="1" w:lastRow="0" w:firstColumn="1" w:lastColumn="0" w:noHBand="0" w:noVBand="1"/>
      </w:tblPr>
      <w:tblGrid>
        <w:gridCol w:w="2282"/>
        <w:gridCol w:w="3091"/>
        <w:gridCol w:w="4482"/>
      </w:tblGrid>
      <w:tr w:rsidR="006D74F3" w14:paraId="5AE2AC27" w14:textId="77777777" w:rsidTr="00803976">
        <w:trPr>
          <w:trHeight w:val="854"/>
        </w:trPr>
        <w:tc>
          <w:tcPr>
            <w:tcW w:w="1158" w:type="pct"/>
            <w:vAlign w:val="center"/>
          </w:tcPr>
          <w:p w14:paraId="10B7EA71" w14:textId="77777777" w:rsidR="006D74F3" w:rsidRPr="00151811" w:rsidRDefault="006D74F3" w:rsidP="00803976">
            <w:pPr>
              <w:snapToGrid w:val="0"/>
              <w:contextualSpacing/>
              <w:jc w:val="left"/>
              <w:rPr>
                <w:rFonts w:asciiTheme="minorEastAsia" w:hAnsiTheme="minorEastAsia"/>
                <w:sz w:val="24"/>
              </w:rPr>
            </w:pPr>
            <w:r w:rsidRPr="00151811">
              <w:rPr>
                <w:rFonts w:asciiTheme="minorEastAsia" w:hAnsiTheme="minorEastAsia" w:hint="eastAsia"/>
                <w:sz w:val="24"/>
              </w:rPr>
              <w:t>企業名</w:t>
            </w:r>
          </w:p>
        </w:tc>
        <w:tc>
          <w:tcPr>
            <w:tcW w:w="3842" w:type="pct"/>
            <w:gridSpan w:val="2"/>
            <w:vAlign w:val="center"/>
          </w:tcPr>
          <w:p w14:paraId="7AA9B070" w14:textId="77777777" w:rsidR="006D74F3" w:rsidRPr="00151811" w:rsidRDefault="006D74F3" w:rsidP="00803976">
            <w:pPr>
              <w:snapToGrid w:val="0"/>
              <w:contextualSpacing/>
              <w:jc w:val="left"/>
              <w:rPr>
                <w:rFonts w:asciiTheme="minorEastAsia" w:hAnsiTheme="minorEastAsia"/>
                <w:sz w:val="24"/>
              </w:rPr>
            </w:pPr>
          </w:p>
        </w:tc>
      </w:tr>
      <w:tr w:rsidR="006D74F3" w14:paraId="0E921F7A" w14:textId="77777777" w:rsidTr="00803976">
        <w:trPr>
          <w:trHeight w:val="838"/>
        </w:trPr>
        <w:tc>
          <w:tcPr>
            <w:tcW w:w="1158" w:type="pct"/>
            <w:vAlign w:val="center"/>
          </w:tcPr>
          <w:p w14:paraId="44F32A8F" w14:textId="77777777" w:rsidR="006D74F3" w:rsidRPr="00151811" w:rsidRDefault="006D74F3" w:rsidP="00803976">
            <w:pPr>
              <w:snapToGrid w:val="0"/>
              <w:contextualSpacing/>
              <w:jc w:val="left"/>
              <w:rPr>
                <w:rFonts w:asciiTheme="minorEastAsia" w:hAnsiTheme="minorEastAsia"/>
                <w:sz w:val="24"/>
              </w:rPr>
            </w:pPr>
            <w:r>
              <w:rPr>
                <w:rFonts w:asciiTheme="minorEastAsia" w:hAnsiTheme="minorEastAsia"/>
                <w:sz w:val="24"/>
              </w:rPr>
              <w:t>役職</w:t>
            </w:r>
          </w:p>
        </w:tc>
        <w:tc>
          <w:tcPr>
            <w:tcW w:w="3842" w:type="pct"/>
            <w:gridSpan w:val="2"/>
            <w:vAlign w:val="center"/>
          </w:tcPr>
          <w:p w14:paraId="3FB49A59" w14:textId="77777777" w:rsidR="006D74F3" w:rsidRPr="00151811" w:rsidRDefault="006D74F3" w:rsidP="00803976">
            <w:pPr>
              <w:snapToGrid w:val="0"/>
              <w:contextualSpacing/>
              <w:jc w:val="left"/>
              <w:rPr>
                <w:rFonts w:asciiTheme="minorEastAsia" w:hAnsiTheme="minorEastAsia"/>
                <w:sz w:val="24"/>
              </w:rPr>
            </w:pPr>
          </w:p>
        </w:tc>
      </w:tr>
      <w:tr w:rsidR="006D74F3" w14:paraId="0D42FF2A" w14:textId="77777777" w:rsidTr="00803976">
        <w:trPr>
          <w:trHeight w:val="851"/>
        </w:trPr>
        <w:tc>
          <w:tcPr>
            <w:tcW w:w="1158" w:type="pct"/>
            <w:vAlign w:val="center"/>
          </w:tcPr>
          <w:p w14:paraId="16CE4851" w14:textId="77777777" w:rsidR="006D74F3" w:rsidRPr="00151811" w:rsidRDefault="006D74F3" w:rsidP="00803976">
            <w:pPr>
              <w:snapToGrid w:val="0"/>
              <w:contextualSpacing/>
              <w:jc w:val="left"/>
              <w:rPr>
                <w:rFonts w:asciiTheme="minorEastAsia" w:hAnsiTheme="minorEastAsia"/>
                <w:sz w:val="24"/>
              </w:rPr>
            </w:pPr>
            <w:r>
              <w:rPr>
                <w:rFonts w:asciiTheme="minorEastAsia" w:hAnsiTheme="minorEastAsia"/>
                <w:sz w:val="24"/>
              </w:rPr>
              <w:t>氏名</w:t>
            </w:r>
          </w:p>
        </w:tc>
        <w:tc>
          <w:tcPr>
            <w:tcW w:w="3842" w:type="pct"/>
            <w:gridSpan w:val="2"/>
            <w:vAlign w:val="center"/>
          </w:tcPr>
          <w:p w14:paraId="02B8F95C" w14:textId="77777777" w:rsidR="006D74F3" w:rsidRPr="00151811" w:rsidRDefault="006D74F3" w:rsidP="00803976">
            <w:pPr>
              <w:snapToGrid w:val="0"/>
              <w:contextualSpacing/>
              <w:jc w:val="left"/>
              <w:rPr>
                <w:rFonts w:asciiTheme="minorEastAsia" w:hAnsiTheme="minorEastAsia"/>
                <w:sz w:val="24"/>
              </w:rPr>
            </w:pPr>
          </w:p>
        </w:tc>
      </w:tr>
      <w:tr w:rsidR="006D74F3" w14:paraId="593F3544" w14:textId="77777777" w:rsidTr="00803976">
        <w:trPr>
          <w:trHeight w:val="930"/>
        </w:trPr>
        <w:tc>
          <w:tcPr>
            <w:tcW w:w="1158" w:type="pct"/>
            <w:vAlign w:val="center"/>
          </w:tcPr>
          <w:p w14:paraId="5E439F56" w14:textId="77777777" w:rsidR="006D74F3" w:rsidRPr="00151811" w:rsidRDefault="006D74F3" w:rsidP="00803976">
            <w:pPr>
              <w:snapToGrid w:val="0"/>
              <w:contextualSpacing/>
              <w:jc w:val="left"/>
              <w:rPr>
                <w:rFonts w:asciiTheme="minorEastAsia" w:hAnsiTheme="minorEastAsia"/>
                <w:sz w:val="24"/>
              </w:rPr>
            </w:pPr>
            <w:r w:rsidRPr="00151811">
              <w:rPr>
                <w:rFonts w:asciiTheme="minorEastAsia" w:hAnsiTheme="minorEastAsia" w:hint="eastAsia"/>
                <w:sz w:val="24"/>
              </w:rPr>
              <w:t>住所</w:t>
            </w:r>
          </w:p>
        </w:tc>
        <w:tc>
          <w:tcPr>
            <w:tcW w:w="3842" w:type="pct"/>
            <w:gridSpan w:val="2"/>
          </w:tcPr>
          <w:p w14:paraId="63449619" w14:textId="77777777" w:rsidR="006D74F3" w:rsidRPr="00151811" w:rsidRDefault="006D74F3" w:rsidP="00803976">
            <w:pPr>
              <w:snapToGrid w:val="0"/>
              <w:contextualSpacing/>
              <w:jc w:val="left"/>
              <w:rPr>
                <w:rFonts w:asciiTheme="minorEastAsia" w:hAnsiTheme="minorEastAsia"/>
                <w:sz w:val="24"/>
              </w:rPr>
            </w:pPr>
            <w:r w:rsidRPr="00151811">
              <w:rPr>
                <w:rFonts w:asciiTheme="minorEastAsia" w:hAnsiTheme="minorEastAsia" w:hint="eastAsia"/>
                <w:sz w:val="24"/>
              </w:rPr>
              <w:t>〒</w:t>
            </w:r>
          </w:p>
        </w:tc>
      </w:tr>
      <w:tr w:rsidR="006D74F3" w14:paraId="5BC95699" w14:textId="77777777" w:rsidTr="00803976">
        <w:trPr>
          <w:trHeight w:val="1040"/>
        </w:trPr>
        <w:tc>
          <w:tcPr>
            <w:tcW w:w="1158" w:type="pct"/>
            <w:vAlign w:val="center"/>
          </w:tcPr>
          <w:p w14:paraId="68EB5907" w14:textId="77777777" w:rsidR="006D74F3" w:rsidRPr="00151811" w:rsidRDefault="006D74F3" w:rsidP="00803976">
            <w:pPr>
              <w:snapToGrid w:val="0"/>
              <w:contextualSpacing/>
              <w:jc w:val="left"/>
              <w:rPr>
                <w:rFonts w:asciiTheme="minorEastAsia" w:hAnsiTheme="minorEastAsia"/>
                <w:sz w:val="24"/>
              </w:rPr>
            </w:pPr>
            <w:r>
              <w:rPr>
                <w:rFonts w:asciiTheme="minorEastAsia" w:hAnsiTheme="minorEastAsia" w:hint="eastAsia"/>
                <w:sz w:val="24"/>
              </w:rPr>
              <w:t>ご希望の研修日</w:t>
            </w:r>
          </w:p>
        </w:tc>
        <w:tc>
          <w:tcPr>
            <w:tcW w:w="1568" w:type="pct"/>
            <w:vAlign w:val="center"/>
          </w:tcPr>
          <w:p w14:paraId="27C34DE4" w14:textId="77777777" w:rsidR="006D74F3" w:rsidRPr="00151811" w:rsidRDefault="006D74F3" w:rsidP="00803976">
            <w:pPr>
              <w:snapToGrid w:val="0"/>
              <w:contextualSpacing/>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79744" behindDoc="0" locked="0" layoutInCell="1" allowOverlap="1" wp14:anchorId="74FA5B37" wp14:editId="438A398D">
                      <wp:simplePos x="0" y="0"/>
                      <wp:positionH relativeFrom="column">
                        <wp:posOffset>1456055</wp:posOffset>
                      </wp:positionH>
                      <wp:positionV relativeFrom="paragraph">
                        <wp:posOffset>38100</wp:posOffset>
                      </wp:positionV>
                      <wp:extent cx="390525" cy="104775"/>
                      <wp:effectExtent l="0" t="19050" r="47625" b="47625"/>
                      <wp:wrapNone/>
                      <wp:docPr id="11" name="右矢印 11"/>
                      <wp:cNvGraphicFramePr/>
                      <a:graphic xmlns:a="http://schemas.openxmlformats.org/drawingml/2006/main">
                        <a:graphicData uri="http://schemas.microsoft.com/office/word/2010/wordprocessingShape">
                          <wps:wsp>
                            <wps:cNvSpPr/>
                            <wps:spPr>
                              <a:xfrm>
                                <a:off x="0" y="0"/>
                                <a:ext cx="390525" cy="104775"/>
                              </a:xfrm>
                              <a:prstGeom prst="righ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54F8C5" id="右矢印 11" o:spid="_x0000_s1026" type="#_x0000_t13" style="position:absolute;left:0;text-align:left;margin-left:114.65pt;margin-top:3pt;width:30.7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" adj="18702" fillcolor="white [3201]" strokecolor="black [3213]" strokeweight="1pt"/>
                  </w:pict>
                </mc:Fallback>
              </mc:AlternateContent>
            </w:r>
            <w:r>
              <w:rPr>
                <w:rFonts w:asciiTheme="minorEastAsia" w:hAnsiTheme="minorEastAsia" w:hint="eastAsia"/>
                <w:sz w:val="24"/>
              </w:rPr>
              <w:t xml:space="preserve">○をつけてください </w:t>
            </w:r>
          </w:p>
        </w:tc>
        <w:tc>
          <w:tcPr>
            <w:tcW w:w="2274" w:type="pct"/>
            <w:vAlign w:val="center"/>
          </w:tcPr>
          <w:p w14:paraId="0A8FF055" w14:textId="77777777" w:rsidR="006D74F3" w:rsidRDefault="006D74F3" w:rsidP="00803976">
            <w:pPr>
              <w:snapToGrid w:val="0"/>
              <w:spacing w:line="400" w:lineRule="exact"/>
              <w:contextualSpacing/>
              <w:rPr>
                <w:rFonts w:asciiTheme="minorEastAsia" w:hAnsiTheme="minorEastAsia"/>
                <w:sz w:val="24"/>
              </w:rPr>
            </w:pPr>
            <w:r>
              <w:rPr>
                <w:rFonts w:asciiTheme="minorEastAsia" w:hAnsiTheme="minorEastAsia" w:hint="eastAsia"/>
                <w:sz w:val="24"/>
              </w:rPr>
              <w:t>・第一回（2022年1月18日～20日）</w:t>
            </w:r>
          </w:p>
          <w:p w14:paraId="4F03B1D0" w14:textId="77777777" w:rsidR="006D74F3" w:rsidRPr="00151811" w:rsidRDefault="006D74F3" w:rsidP="00803976">
            <w:pPr>
              <w:snapToGrid w:val="0"/>
              <w:spacing w:line="400" w:lineRule="exact"/>
              <w:contextualSpacing/>
              <w:rPr>
                <w:rFonts w:asciiTheme="minorEastAsia" w:hAnsiTheme="minorEastAsia"/>
                <w:sz w:val="24"/>
              </w:rPr>
            </w:pPr>
            <w:r>
              <w:rPr>
                <w:rFonts w:asciiTheme="minorEastAsia" w:hAnsiTheme="minorEastAsia" w:hint="eastAsia"/>
                <w:sz w:val="24"/>
              </w:rPr>
              <w:t>・第二回（2022年2月15日～17日）</w:t>
            </w:r>
          </w:p>
        </w:tc>
      </w:tr>
      <w:tr w:rsidR="006D74F3" w14:paraId="2B672274" w14:textId="77777777" w:rsidTr="00803976">
        <w:trPr>
          <w:trHeight w:val="1108"/>
        </w:trPr>
        <w:tc>
          <w:tcPr>
            <w:tcW w:w="1158" w:type="pct"/>
            <w:vAlign w:val="center"/>
          </w:tcPr>
          <w:p w14:paraId="560C03D9" w14:textId="4E79CB96" w:rsidR="006D74F3" w:rsidRPr="00151811" w:rsidRDefault="006D74F3" w:rsidP="00803976">
            <w:pPr>
              <w:snapToGrid w:val="0"/>
              <w:contextualSpacing/>
              <w:jc w:val="left"/>
              <w:rPr>
                <w:rFonts w:asciiTheme="minorEastAsia" w:hAnsiTheme="minorEastAsia"/>
                <w:sz w:val="24"/>
              </w:rPr>
            </w:pPr>
            <w:r w:rsidRPr="00151811">
              <w:rPr>
                <w:rFonts w:asciiTheme="minorEastAsia" w:hAnsiTheme="minorEastAsia" w:hint="eastAsia"/>
                <w:sz w:val="24"/>
              </w:rPr>
              <w:t>連絡先</w:t>
            </w:r>
          </w:p>
        </w:tc>
        <w:tc>
          <w:tcPr>
            <w:tcW w:w="3842" w:type="pct"/>
            <w:gridSpan w:val="2"/>
            <w:vAlign w:val="center"/>
          </w:tcPr>
          <w:p w14:paraId="25FC74A0" w14:textId="77777777" w:rsidR="006D74F3" w:rsidRPr="00151811" w:rsidRDefault="006D74F3" w:rsidP="00803976">
            <w:pPr>
              <w:snapToGrid w:val="0"/>
              <w:spacing w:line="400" w:lineRule="exact"/>
              <w:contextualSpacing/>
              <w:jc w:val="left"/>
              <w:rPr>
                <w:rFonts w:asciiTheme="minorEastAsia" w:hAnsiTheme="minorEastAsia"/>
                <w:sz w:val="24"/>
              </w:rPr>
            </w:pPr>
            <w:r w:rsidRPr="00151811">
              <w:rPr>
                <w:rFonts w:asciiTheme="minorEastAsia" w:hAnsiTheme="minorEastAsia" w:hint="eastAsia"/>
                <w:sz w:val="24"/>
              </w:rPr>
              <w:t>TEL：　　　　　　　　　　　FAX：</w:t>
            </w:r>
          </w:p>
          <w:p w14:paraId="6112DAF7" w14:textId="72A32D2E" w:rsidR="006D74F3" w:rsidRPr="00151811" w:rsidRDefault="006D74F3" w:rsidP="00803976">
            <w:pPr>
              <w:snapToGrid w:val="0"/>
              <w:spacing w:line="400" w:lineRule="exact"/>
              <w:contextualSpacing/>
              <w:jc w:val="left"/>
              <w:rPr>
                <w:rFonts w:asciiTheme="minorEastAsia" w:hAnsiTheme="minorEastAsia"/>
                <w:sz w:val="24"/>
              </w:rPr>
            </w:pPr>
            <w:r w:rsidRPr="00151811">
              <w:rPr>
                <w:rFonts w:asciiTheme="minorEastAsia" w:hAnsiTheme="minorEastAsia" w:hint="eastAsia"/>
                <w:sz w:val="24"/>
              </w:rPr>
              <w:t>E-mail：</w:t>
            </w:r>
          </w:p>
        </w:tc>
      </w:tr>
    </w:tbl>
    <w:p w14:paraId="463DF1BD" w14:textId="14B4CCAC" w:rsidR="008906DD" w:rsidRDefault="008906DD" w:rsidP="006D74F3">
      <w:pPr>
        <w:snapToGrid w:val="0"/>
        <w:ind w:right="840"/>
        <w:contextualSpacing/>
        <w:rPr>
          <w:noProof/>
        </w:rPr>
      </w:pPr>
      <w:r>
        <w:rPr>
          <w:rFonts w:hint="eastAsia"/>
          <w:noProof/>
          <w:color w:val="000000"/>
        </w:rPr>
        <mc:AlternateContent>
          <mc:Choice Requires="wps">
            <w:drawing>
              <wp:anchor distT="0" distB="0" distL="114300" distR="114300" simplePos="0" relativeHeight="251682816" behindDoc="0" locked="0" layoutInCell="1" allowOverlap="1" wp14:anchorId="28CEB7B5" wp14:editId="0607DBF5">
                <wp:simplePos x="0" y="0"/>
                <wp:positionH relativeFrom="column">
                  <wp:posOffset>-5080</wp:posOffset>
                </wp:positionH>
                <wp:positionV relativeFrom="paragraph">
                  <wp:posOffset>65294</wp:posOffset>
                </wp:positionV>
                <wp:extent cx="1828800" cy="33337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1828800" cy="333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4B6DE7" w14:textId="7079F70B" w:rsidR="006D74F3" w:rsidRPr="00D97503" w:rsidRDefault="008906DD" w:rsidP="008906DD">
                            <w:pPr>
                              <w:jc w:val="center"/>
                              <w:rPr>
                                <w:b/>
                                <w:color w:val="000000" w:themeColor="text1"/>
                                <w:w w:val="90"/>
                              </w:rPr>
                            </w:pPr>
                            <w:r>
                              <w:rPr>
                                <w:rFonts w:hint="eastAsia"/>
                                <w:b/>
                                <w:color w:val="000000" w:themeColor="text1"/>
                                <w:w w:val="90"/>
                              </w:rPr>
                              <w:t>㈱</w:t>
                            </w:r>
                            <w:r w:rsidR="006D74F3" w:rsidRPr="00D97503">
                              <w:rPr>
                                <w:rFonts w:hint="eastAsia"/>
                                <w:b/>
                                <w:color w:val="000000" w:themeColor="text1"/>
                                <w:w w:val="90"/>
                              </w:rPr>
                              <w:t>北炭ゼネラルサービス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28" style="position:absolute;left:0;text-align:left;margin-left:-.4pt;margin-top:5.15pt;width:2in;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" fillcolor="white [3212]" strokecolor="black [3213]" strokeweight="2pt">
                <v:textbox>
                  <w:txbxContent>
                    <w:p w14:paraId="284B6DE7" w14:textId="7079F70B" w:rsidR="006D74F3" w:rsidRPr="00D97503" w:rsidRDefault="008906DD" w:rsidP="008906DD">
                      <w:pPr>
                        <w:jc w:val="center"/>
                        <w:rPr>
                          <w:b/>
                          <w:color w:val="000000" w:themeColor="text1"/>
                          <w:w w:val="90"/>
                        </w:rPr>
                      </w:pPr>
                      <w:r>
                        <w:rPr>
                          <w:rFonts w:hint="eastAsia"/>
                          <w:b/>
                          <w:color w:val="000000" w:themeColor="text1"/>
                          <w:w w:val="90"/>
                        </w:rPr>
                        <w:t>㈱</w:t>
                      </w:r>
                      <w:r w:rsidR="006D74F3" w:rsidRPr="00D97503">
                        <w:rPr>
                          <w:rFonts w:hint="eastAsia"/>
                          <w:b/>
                          <w:color w:val="000000" w:themeColor="text1"/>
                          <w:w w:val="90"/>
                        </w:rPr>
                        <w:t>北炭ゼネラルサービス</w:t>
                      </w:r>
                    </w:p>
                  </w:txbxContent>
                </v:textbox>
              </v:rect>
            </w:pict>
          </mc:Fallback>
        </mc:AlternateContent>
      </w:r>
    </w:p>
    <w:p w14:paraId="339B73C2" w14:textId="5A141320" w:rsidR="008906DD" w:rsidRPr="008906DD" w:rsidRDefault="008906DD" w:rsidP="008906DD">
      <w:pPr>
        <w:snapToGrid w:val="0"/>
        <w:ind w:leftChars="-67" w:left="-141" w:right="840"/>
        <w:contextualSpacing/>
      </w:pPr>
      <w:r>
        <w:rPr>
          <w:rFonts w:ascii="ＭＳ Ｐゴシック" w:eastAsia="ＭＳ Ｐゴシック" w:hAnsi="ＭＳ Ｐゴシック" w:cs="ＭＳ Ｐゴシック"/>
          <w:noProof/>
          <w:color w:val="FF0000"/>
          <w:kern w:val="0"/>
          <w:sz w:val="24"/>
        </w:rPr>
        <mc:AlternateContent>
          <mc:Choice Requires="wps">
            <w:drawing>
              <wp:anchor distT="0" distB="0" distL="114300" distR="114300" simplePos="0" relativeHeight="251683840" behindDoc="0" locked="0" layoutInCell="1" allowOverlap="1" wp14:anchorId="47FE4B66" wp14:editId="20F9039E">
                <wp:simplePos x="0" y="0"/>
                <wp:positionH relativeFrom="column">
                  <wp:posOffset>5593246</wp:posOffset>
                </wp:positionH>
                <wp:positionV relativeFrom="paragraph">
                  <wp:posOffset>1407850</wp:posOffset>
                </wp:positionV>
                <wp:extent cx="890270" cy="564515"/>
                <wp:effectExtent l="95250" t="0" r="24130" b="26035"/>
                <wp:wrapNone/>
                <wp:docPr id="14" name="角丸四角形吹き出し 14"/>
                <wp:cNvGraphicFramePr/>
                <a:graphic xmlns:a="http://schemas.openxmlformats.org/drawingml/2006/main">
                  <a:graphicData uri="http://schemas.microsoft.com/office/word/2010/wordprocessingShape">
                    <wps:wsp>
                      <wps:cNvSpPr/>
                      <wps:spPr>
                        <a:xfrm>
                          <a:off x="0" y="0"/>
                          <a:ext cx="890270" cy="564515"/>
                        </a:xfrm>
                        <a:prstGeom prst="wedgeRoundRectCallout">
                          <a:avLst>
                            <a:gd name="adj1" fmla="val -58754"/>
                            <a:gd name="adj2" fmla="val -508"/>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0E4D5" w14:textId="77777777" w:rsidR="006D74F3" w:rsidRPr="008906DD" w:rsidRDefault="006D74F3" w:rsidP="008906DD">
                            <w:pPr>
                              <w:spacing w:line="240" w:lineRule="exact"/>
                              <w:jc w:val="center"/>
                              <w:rPr>
                                <w:b/>
                                <w:color w:val="000000" w:themeColor="text1"/>
                                <w:sz w:val="18"/>
                              </w:rPr>
                            </w:pPr>
                            <w:r w:rsidRPr="008906DD">
                              <w:rPr>
                                <w:rFonts w:hint="eastAsia"/>
                                <w:b/>
                                <w:color w:val="000000" w:themeColor="text1"/>
                                <w:sz w:val="18"/>
                              </w:rPr>
                              <w:t>JR</w:t>
                            </w:r>
                            <w:r w:rsidRPr="008906DD">
                              <w:rPr>
                                <w:rFonts w:hint="eastAsia"/>
                                <w:b/>
                                <w:color w:val="000000" w:themeColor="text1"/>
                                <w:sz w:val="18"/>
                              </w:rPr>
                              <w:t>北海道</w:t>
                            </w:r>
                          </w:p>
                          <w:p w14:paraId="5967935F" w14:textId="77777777" w:rsidR="006D74F3" w:rsidRDefault="006D74F3" w:rsidP="008906DD">
                            <w:pPr>
                              <w:spacing w:line="240" w:lineRule="exact"/>
                              <w:jc w:val="center"/>
                            </w:pPr>
                            <w:r w:rsidRPr="008906DD">
                              <w:rPr>
                                <w:rFonts w:hint="eastAsia"/>
                                <w:b/>
                                <w:color w:val="000000" w:themeColor="text1"/>
                                <w:sz w:val="18"/>
                              </w:rPr>
                              <w:t>沼ノ端駅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o:spid="_x0000_s1029" type="#_x0000_t62" style="position:absolute;left:0;text-align:left;margin-left:440.4pt;margin-top:110.85pt;width:70.1pt;height:44.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" adj="-1891,10690" fillcolor="white [3212]" strokecolor="black [3213]" strokeweight="2pt">
                <v:textbox>
                  <w:txbxContent>
                    <w:p w14:paraId="2B50E4D5" w14:textId="77777777" w:rsidR="006D74F3" w:rsidRPr="008906DD" w:rsidRDefault="006D74F3" w:rsidP="008906DD">
                      <w:pPr>
                        <w:spacing w:line="240" w:lineRule="exact"/>
                        <w:jc w:val="center"/>
                        <w:rPr>
                          <w:b/>
                          <w:color w:val="000000" w:themeColor="text1"/>
                          <w:sz w:val="18"/>
                        </w:rPr>
                      </w:pPr>
                      <w:r w:rsidRPr="008906DD">
                        <w:rPr>
                          <w:rFonts w:hint="eastAsia"/>
                          <w:b/>
                          <w:color w:val="000000" w:themeColor="text1"/>
                          <w:sz w:val="18"/>
                        </w:rPr>
                        <w:t>JR</w:t>
                      </w:r>
                      <w:r w:rsidRPr="008906DD">
                        <w:rPr>
                          <w:rFonts w:hint="eastAsia"/>
                          <w:b/>
                          <w:color w:val="000000" w:themeColor="text1"/>
                          <w:sz w:val="18"/>
                        </w:rPr>
                        <w:t>北海道</w:t>
                      </w:r>
                    </w:p>
                    <w:p w14:paraId="5967935F" w14:textId="77777777" w:rsidR="006D74F3" w:rsidRDefault="006D74F3" w:rsidP="008906DD">
                      <w:pPr>
                        <w:spacing w:line="240" w:lineRule="exact"/>
                        <w:jc w:val="center"/>
                      </w:pPr>
                      <w:r w:rsidRPr="008906DD">
                        <w:rPr>
                          <w:rFonts w:hint="eastAsia"/>
                          <w:b/>
                          <w:color w:val="000000" w:themeColor="text1"/>
                          <w:sz w:val="18"/>
                        </w:rPr>
                        <w:t>沼ノ端駅</w:t>
                      </w:r>
                    </w:p>
                  </w:txbxContent>
                </v:textbox>
              </v:shape>
            </w:pict>
          </mc:Fallback>
        </mc:AlternateContent>
      </w:r>
      <w:r>
        <w:rPr>
          <w:noProof/>
        </w:rPr>
        <w:drawing>
          <wp:inline distT="0" distB="0" distL="0" distR="0" wp14:anchorId="47B8E353" wp14:editId="4F2EA8B6">
            <wp:extent cx="6289481" cy="30294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7696" cy="3028587"/>
                    </a:xfrm>
                    <a:prstGeom prst="rect">
                      <a:avLst/>
                    </a:prstGeom>
                    <a:noFill/>
                    <a:ln>
                      <a:noFill/>
                    </a:ln>
                  </pic:spPr>
                </pic:pic>
              </a:graphicData>
            </a:graphic>
          </wp:inline>
        </w:drawing>
      </w:r>
    </w:p>
    <w:p w14:paraId="057CCCF5" w14:textId="24967DC3" w:rsidR="006D74F3" w:rsidRDefault="006D74F3" w:rsidP="006D74F3">
      <w:pPr>
        <w:snapToGrid w:val="0"/>
        <w:contextualSpacing/>
        <w:jc w:val="left"/>
      </w:pPr>
      <w:r w:rsidRPr="0058360E">
        <w:rPr>
          <w:rFonts w:asciiTheme="minorEastAsia" w:hAnsiTheme="minorEastAsia" w:hint="eastAsia"/>
          <w:sz w:val="24"/>
        </w:rPr>
        <w:t>※</w:t>
      </w:r>
      <w:r w:rsidRPr="0058360E">
        <w:rPr>
          <w:rFonts w:hint="eastAsia"/>
          <w:sz w:val="24"/>
        </w:rPr>
        <w:t>申し込みは定員になり次第締め切らせていただきます。</w:t>
      </w:r>
    </w:p>
    <w:p w14:paraId="1FCF8C8D" w14:textId="19913890" w:rsidR="006D74F3" w:rsidRDefault="006D74F3" w:rsidP="006D74F3">
      <w:pPr>
        <w:snapToGrid w:val="0"/>
        <w:contextualSpacing/>
        <w:jc w:val="right"/>
      </w:pPr>
    </w:p>
    <w:p w14:paraId="5E3F68E4" w14:textId="672891F1" w:rsidR="006D74F3" w:rsidRPr="00183575" w:rsidRDefault="006D74F3" w:rsidP="00183575">
      <w:pPr>
        <w:snapToGrid w:val="0"/>
        <w:contextualSpacing/>
        <w:jc w:val="right"/>
      </w:pPr>
      <w:r>
        <w:rPr>
          <w:rFonts w:hint="eastAsia"/>
        </w:rPr>
        <w:t>［</w:t>
      </w:r>
      <w:r>
        <w:rPr>
          <w:rFonts w:hint="eastAsia"/>
        </w:rPr>
        <w:t xml:space="preserve"> </w:t>
      </w:r>
      <w:r>
        <w:rPr>
          <w:rFonts w:hint="eastAsia"/>
        </w:rPr>
        <w:t>お問い合わせ電話番号＝</w:t>
      </w:r>
      <w:r w:rsidRPr="006D74F3">
        <w:rPr>
          <w:rFonts w:hint="eastAsia"/>
          <w:spacing w:val="14"/>
          <w:w w:val="83"/>
          <w:kern w:val="0"/>
          <w:fitText w:val="2405" w:id="-1681762048"/>
        </w:rPr>
        <w:t>０１１－２４１－６４４</w:t>
      </w:r>
      <w:r w:rsidRPr="006D74F3">
        <w:rPr>
          <w:rFonts w:hint="eastAsia"/>
          <w:spacing w:val="5"/>
          <w:w w:val="83"/>
          <w:kern w:val="0"/>
          <w:fitText w:val="2405" w:id="-1681762048"/>
        </w:rPr>
        <w:t>７</w:t>
      </w:r>
      <w:r>
        <w:rPr>
          <w:rFonts w:hint="eastAsia"/>
        </w:rPr>
        <w:t xml:space="preserve">　担当：モック</w:t>
      </w:r>
      <w:r>
        <w:rPr>
          <w:rFonts w:hint="eastAsia"/>
        </w:rPr>
        <w:t xml:space="preserve"> </w:t>
      </w:r>
      <w:r>
        <w:rPr>
          <w:rFonts w:hint="eastAsia"/>
        </w:rPr>
        <w:t>］</w:t>
      </w:r>
    </w:p>
    <w:sectPr w:rsidR="006D74F3" w:rsidRPr="00183575" w:rsidSect="001F48B2">
      <w:pgSz w:w="11906" w:h="16838"/>
      <w:pgMar w:top="851" w:right="1133" w:bottom="426"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5B004" w14:textId="77777777" w:rsidR="00282489" w:rsidRDefault="00282489" w:rsidP="00E232CA">
      <w:r>
        <w:separator/>
      </w:r>
    </w:p>
  </w:endnote>
  <w:endnote w:type="continuationSeparator" w:id="0">
    <w:p w14:paraId="2FB5F782" w14:textId="77777777" w:rsidR="00282489" w:rsidRDefault="00282489" w:rsidP="00E2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7AE19" w14:textId="77777777" w:rsidR="00282489" w:rsidRDefault="00282489" w:rsidP="00E232CA">
      <w:r>
        <w:separator/>
      </w:r>
    </w:p>
  </w:footnote>
  <w:footnote w:type="continuationSeparator" w:id="0">
    <w:p w14:paraId="241B5655" w14:textId="77777777" w:rsidR="00282489" w:rsidRDefault="00282489" w:rsidP="00E23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E7"/>
    <w:rsid w:val="000225B1"/>
    <w:rsid w:val="00060068"/>
    <w:rsid w:val="000A3861"/>
    <w:rsid w:val="000D1898"/>
    <w:rsid w:val="000E0B52"/>
    <w:rsid w:val="000E2EBC"/>
    <w:rsid w:val="000F1184"/>
    <w:rsid w:val="000F1F0A"/>
    <w:rsid w:val="00132B5D"/>
    <w:rsid w:val="001358F4"/>
    <w:rsid w:val="00151811"/>
    <w:rsid w:val="00175779"/>
    <w:rsid w:val="00183575"/>
    <w:rsid w:val="001A3D94"/>
    <w:rsid w:val="001F3AF6"/>
    <w:rsid w:val="001F48B2"/>
    <w:rsid w:val="00207467"/>
    <w:rsid w:val="002103AE"/>
    <w:rsid w:val="002233C9"/>
    <w:rsid w:val="00282489"/>
    <w:rsid w:val="002D19A3"/>
    <w:rsid w:val="00304395"/>
    <w:rsid w:val="00305BE9"/>
    <w:rsid w:val="003219CF"/>
    <w:rsid w:val="00322D5B"/>
    <w:rsid w:val="003261DA"/>
    <w:rsid w:val="00384AA8"/>
    <w:rsid w:val="003B03F9"/>
    <w:rsid w:val="003B5F6B"/>
    <w:rsid w:val="003E26F3"/>
    <w:rsid w:val="00460125"/>
    <w:rsid w:val="00461E25"/>
    <w:rsid w:val="00482193"/>
    <w:rsid w:val="0048650B"/>
    <w:rsid w:val="00490C18"/>
    <w:rsid w:val="00491425"/>
    <w:rsid w:val="004A2798"/>
    <w:rsid w:val="004E6A21"/>
    <w:rsid w:val="005220EB"/>
    <w:rsid w:val="0052452E"/>
    <w:rsid w:val="0053133F"/>
    <w:rsid w:val="005336A7"/>
    <w:rsid w:val="005413B3"/>
    <w:rsid w:val="005474AF"/>
    <w:rsid w:val="00552345"/>
    <w:rsid w:val="005717E3"/>
    <w:rsid w:val="005732C9"/>
    <w:rsid w:val="005760EB"/>
    <w:rsid w:val="00580096"/>
    <w:rsid w:val="0058360E"/>
    <w:rsid w:val="00591285"/>
    <w:rsid w:val="005A363C"/>
    <w:rsid w:val="005B47DD"/>
    <w:rsid w:val="005C7416"/>
    <w:rsid w:val="005F1EBD"/>
    <w:rsid w:val="005F7DCA"/>
    <w:rsid w:val="0061096B"/>
    <w:rsid w:val="006142B2"/>
    <w:rsid w:val="006156A7"/>
    <w:rsid w:val="00626A39"/>
    <w:rsid w:val="006305E7"/>
    <w:rsid w:val="006360CA"/>
    <w:rsid w:val="00673539"/>
    <w:rsid w:val="00682687"/>
    <w:rsid w:val="00685ADD"/>
    <w:rsid w:val="00691236"/>
    <w:rsid w:val="006B2992"/>
    <w:rsid w:val="006D6A9D"/>
    <w:rsid w:val="006D74F3"/>
    <w:rsid w:val="00707367"/>
    <w:rsid w:val="00711FE6"/>
    <w:rsid w:val="007159C4"/>
    <w:rsid w:val="00727310"/>
    <w:rsid w:val="0074078B"/>
    <w:rsid w:val="007524A4"/>
    <w:rsid w:val="0076709D"/>
    <w:rsid w:val="0078304F"/>
    <w:rsid w:val="00793D43"/>
    <w:rsid w:val="007B42AB"/>
    <w:rsid w:val="007D07A1"/>
    <w:rsid w:val="007F761F"/>
    <w:rsid w:val="00814B74"/>
    <w:rsid w:val="00837D11"/>
    <w:rsid w:val="0084467A"/>
    <w:rsid w:val="008906DD"/>
    <w:rsid w:val="008909E2"/>
    <w:rsid w:val="008C2F52"/>
    <w:rsid w:val="008C594D"/>
    <w:rsid w:val="008C77E1"/>
    <w:rsid w:val="008D791B"/>
    <w:rsid w:val="009456E7"/>
    <w:rsid w:val="00945A5C"/>
    <w:rsid w:val="00955FEF"/>
    <w:rsid w:val="00967A76"/>
    <w:rsid w:val="009747F7"/>
    <w:rsid w:val="00985037"/>
    <w:rsid w:val="00994D3C"/>
    <w:rsid w:val="009C7537"/>
    <w:rsid w:val="009D6871"/>
    <w:rsid w:val="00A204EC"/>
    <w:rsid w:val="00A21C07"/>
    <w:rsid w:val="00A32B45"/>
    <w:rsid w:val="00A423CD"/>
    <w:rsid w:val="00A45FEC"/>
    <w:rsid w:val="00A573CD"/>
    <w:rsid w:val="00A61020"/>
    <w:rsid w:val="00AA3600"/>
    <w:rsid w:val="00AB28B5"/>
    <w:rsid w:val="00AB2AB1"/>
    <w:rsid w:val="00AF0C14"/>
    <w:rsid w:val="00AF2CAA"/>
    <w:rsid w:val="00AF4E5B"/>
    <w:rsid w:val="00B442A5"/>
    <w:rsid w:val="00B76FEA"/>
    <w:rsid w:val="00B97491"/>
    <w:rsid w:val="00BA1EC9"/>
    <w:rsid w:val="00BA3013"/>
    <w:rsid w:val="00BA45F5"/>
    <w:rsid w:val="00BA7C14"/>
    <w:rsid w:val="00BB1F17"/>
    <w:rsid w:val="00BC07D1"/>
    <w:rsid w:val="00BC0989"/>
    <w:rsid w:val="00BC3915"/>
    <w:rsid w:val="00BC733C"/>
    <w:rsid w:val="00BD7227"/>
    <w:rsid w:val="00BE741F"/>
    <w:rsid w:val="00BF0857"/>
    <w:rsid w:val="00BF3846"/>
    <w:rsid w:val="00BF4E6E"/>
    <w:rsid w:val="00C14082"/>
    <w:rsid w:val="00C24525"/>
    <w:rsid w:val="00C3262A"/>
    <w:rsid w:val="00C45ED6"/>
    <w:rsid w:val="00C50967"/>
    <w:rsid w:val="00C61431"/>
    <w:rsid w:val="00C73209"/>
    <w:rsid w:val="00C84112"/>
    <w:rsid w:val="00C85A46"/>
    <w:rsid w:val="00C90769"/>
    <w:rsid w:val="00C93B6F"/>
    <w:rsid w:val="00CD23C6"/>
    <w:rsid w:val="00CD6283"/>
    <w:rsid w:val="00CE7028"/>
    <w:rsid w:val="00D14A5A"/>
    <w:rsid w:val="00D745ED"/>
    <w:rsid w:val="00D97503"/>
    <w:rsid w:val="00DB4A5E"/>
    <w:rsid w:val="00DB4B03"/>
    <w:rsid w:val="00DD3B85"/>
    <w:rsid w:val="00E232CA"/>
    <w:rsid w:val="00E25650"/>
    <w:rsid w:val="00E4202B"/>
    <w:rsid w:val="00E84175"/>
    <w:rsid w:val="00EA04B6"/>
    <w:rsid w:val="00EB3FD4"/>
    <w:rsid w:val="00EC75A4"/>
    <w:rsid w:val="00EF26DF"/>
    <w:rsid w:val="00F00757"/>
    <w:rsid w:val="00F21807"/>
    <w:rsid w:val="00F810A2"/>
    <w:rsid w:val="00FA5B23"/>
    <w:rsid w:val="00FB2985"/>
    <w:rsid w:val="00FB2A6E"/>
    <w:rsid w:val="00FB6CD9"/>
    <w:rsid w:val="00FC6AA8"/>
    <w:rsid w:val="00FD2C2D"/>
    <w:rsid w:val="00FE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36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1EC9"/>
    <w:pPr>
      <w:jc w:val="center"/>
    </w:pPr>
  </w:style>
  <w:style w:type="character" w:customStyle="1" w:styleId="a4">
    <w:name w:val="記 (文字)"/>
    <w:basedOn w:val="a0"/>
    <w:link w:val="a3"/>
    <w:uiPriority w:val="99"/>
    <w:rsid w:val="00BA1EC9"/>
  </w:style>
  <w:style w:type="paragraph" w:styleId="a5">
    <w:name w:val="Closing"/>
    <w:basedOn w:val="a"/>
    <w:link w:val="a6"/>
    <w:uiPriority w:val="99"/>
    <w:unhideWhenUsed/>
    <w:rsid w:val="00BA1EC9"/>
    <w:pPr>
      <w:jc w:val="right"/>
    </w:pPr>
  </w:style>
  <w:style w:type="character" w:customStyle="1" w:styleId="a6">
    <w:name w:val="結語 (文字)"/>
    <w:basedOn w:val="a0"/>
    <w:link w:val="a5"/>
    <w:uiPriority w:val="99"/>
    <w:rsid w:val="00BA1EC9"/>
  </w:style>
  <w:style w:type="table" w:styleId="a7">
    <w:name w:val="Table Grid"/>
    <w:basedOn w:val="a1"/>
    <w:uiPriority w:val="39"/>
    <w:rsid w:val="0095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336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36A7"/>
    <w:rPr>
      <w:rFonts w:asciiTheme="majorHAnsi" w:eastAsiaTheme="majorEastAsia" w:hAnsiTheme="majorHAnsi" w:cstheme="majorBidi"/>
      <w:sz w:val="18"/>
      <w:szCs w:val="18"/>
    </w:rPr>
  </w:style>
  <w:style w:type="paragraph" w:styleId="aa">
    <w:name w:val="header"/>
    <w:basedOn w:val="a"/>
    <w:link w:val="ab"/>
    <w:uiPriority w:val="99"/>
    <w:unhideWhenUsed/>
    <w:rsid w:val="00E232CA"/>
    <w:pPr>
      <w:tabs>
        <w:tab w:val="center" w:pos="4252"/>
        <w:tab w:val="right" w:pos="8504"/>
      </w:tabs>
      <w:snapToGrid w:val="0"/>
    </w:pPr>
  </w:style>
  <w:style w:type="character" w:customStyle="1" w:styleId="ab">
    <w:name w:val="ヘッダー (文字)"/>
    <w:basedOn w:val="a0"/>
    <w:link w:val="aa"/>
    <w:uiPriority w:val="99"/>
    <w:rsid w:val="00E232CA"/>
  </w:style>
  <w:style w:type="paragraph" w:styleId="ac">
    <w:name w:val="footer"/>
    <w:basedOn w:val="a"/>
    <w:link w:val="ad"/>
    <w:uiPriority w:val="99"/>
    <w:unhideWhenUsed/>
    <w:rsid w:val="00E232CA"/>
    <w:pPr>
      <w:tabs>
        <w:tab w:val="center" w:pos="4252"/>
        <w:tab w:val="right" w:pos="8504"/>
      </w:tabs>
      <w:snapToGrid w:val="0"/>
    </w:pPr>
  </w:style>
  <w:style w:type="character" w:customStyle="1" w:styleId="ad">
    <w:name w:val="フッター (文字)"/>
    <w:basedOn w:val="a0"/>
    <w:link w:val="ac"/>
    <w:uiPriority w:val="99"/>
    <w:rsid w:val="00E232CA"/>
  </w:style>
  <w:style w:type="paragraph" w:styleId="ae">
    <w:name w:val="Date"/>
    <w:basedOn w:val="a"/>
    <w:next w:val="a"/>
    <w:link w:val="af"/>
    <w:uiPriority w:val="99"/>
    <w:semiHidden/>
    <w:unhideWhenUsed/>
    <w:rsid w:val="005474AF"/>
  </w:style>
  <w:style w:type="character" w:customStyle="1" w:styleId="af">
    <w:name w:val="日付 (文字)"/>
    <w:basedOn w:val="a0"/>
    <w:link w:val="ae"/>
    <w:uiPriority w:val="99"/>
    <w:semiHidden/>
    <w:rsid w:val="005474AF"/>
  </w:style>
  <w:style w:type="paragraph" w:styleId="af0">
    <w:name w:val="List Paragraph"/>
    <w:basedOn w:val="a"/>
    <w:uiPriority w:val="34"/>
    <w:qFormat/>
    <w:rsid w:val="004E6A21"/>
    <w:pPr>
      <w:ind w:leftChars="400" w:left="840"/>
    </w:pPr>
    <w:rPr>
      <w:sz w:val="24"/>
    </w:rPr>
  </w:style>
  <w:style w:type="character" w:styleId="af1">
    <w:name w:val="Hyperlink"/>
    <w:basedOn w:val="a0"/>
    <w:uiPriority w:val="99"/>
    <w:unhideWhenUsed/>
    <w:rsid w:val="001518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1EC9"/>
    <w:pPr>
      <w:jc w:val="center"/>
    </w:pPr>
  </w:style>
  <w:style w:type="character" w:customStyle="1" w:styleId="a4">
    <w:name w:val="記 (文字)"/>
    <w:basedOn w:val="a0"/>
    <w:link w:val="a3"/>
    <w:uiPriority w:val="99"/>
    <w:rsid w:val="00BA1EC9"/>
  </w:style>
  <w:style w:type="paragraph" w:styleId="a5">
    <w:name w:val="Closing"/>
    <w:basedOn w:val="a"/>
    <w:link w:val="a6"/>
    <w:uiPriority w:val="99"/>
    <w:unhideWhenUsed/>
    <w:rsid w:val="00BA1EC9"/>
    <w:pPr>
      <w:jc w:val="right"/>
    </w:pPr>
  </w:style>
  <w:style w:type="character" w:customStyle="1" w:styleId="a6">
    <w:name w:val="結語 (文字)"/>
    <w:basedOn w:val="a0"/>
    <w:link w:val="a5"/>
    <w:uiPriority w:val="99"/>
    <w:rsid w:val="00BA1EC9"/>
  </w:style>
  <w:style w:type="table" w:styleId="a7">
    <w:name w:val="Table Grid"/>
    <w:basedOn w:val="a1"/>
    <w:uiPriority w:val="39"/>
    <w:rsid w:val="0095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336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36A7"/>
    <w:rPr>
      <w:rFonts w:asciiTheme="majorHAnsi" w:eastAsiaTheme="majorEastAsia" w:hAnsiTheme="majorHAnsi" w:cstheme="majorBidi"/>
      <w:sz w:val="18"/>
      <w:szCs w:val="18"/>
    </w:rPr>
  </w:style>
  <w:style w:type="paragraph" w:styleId="aa">
    <w:name w:val="header"/>
    <w:basedOn w:val="a"/>
    <w:link w:val="ab"/>
    <w:uiPriority w:val="99"/>
    <w:unhideWhenUsed/>
    <w:rsid w:val="00E232CA"/>
    <w:pPr>
      <w:tabs>
        <w:tab w:val="center" w:pos="4252"/>
        <w:tab w:val="right" w:pos="8504"/>
      </w:tabs>
      <w:snapToGrid w:val="0"/>
    </w:pPr>
  </w:style>
  <w:style w:type="character" w:customStyle="1" w:styleId="ab">
    <w:name w:val="ヘッダー (文字)"/>
    <w:basedOn w:val="a0"/>
    <w:link w:val="aa"/>
    <w:uiPriority w:val="99"/>
    <w:rsid w:val="00E232CA"/>
  </w:style>
  <w:style w:type="paragraph" w:styleId="ac">
    <w:name w:val="footer"/>
    <w:basedOn w:val="a"/>
    <w:link w:val="ad"/>
    <w:uiPriority w:val="99"/>
    <w:unhideWhenUsed/>
    <w:rsid w:val="00E232CA"/>
    <w:pPr>
      <w:tabs>
        <w:tab w:val="center" w:pos="4252"/>
        <w:tab w:val="right" w:pos="8504"/>
      </w:tabs>
      <w:snapToGrid w:val="0"/>
    </w:pPr>
  </w:style>
  <w:style w:type="character" w:customStyle="1" w:styleId="ad">
    <w:name w:val="フッター (文字)"/>
    <w:basedOn w:val="a0"/>
    <w:link w:val="ac"/>
    <w:uiPriority w:val="99"/>
    <w:rsid w:val="00E232CA"/>
  </w:style>
  <w:style w:type="paragraph" w:styleId="ae">
    <w:name w:val="Date"/>
    <w:basedOn w:val="a"/>
    <w:next w:val="a"/>
    <w:link w:val="af"/>
    <w:uiPriority w:val="99"/>
    <w:semiHidden/>
    <w:unhideWhenUsed/>
    <w:rsid w:val="005474AF"/>
  </w:style>
  <w:style w:type="character" w:customStyle="1" w:styleId="af">
    <w:name w:val="日付 (文字)"/>
    <w:basedOn w:val="a0"/>
    <w:link w:val="ae"/>
    <w:uiPriority w:val="99"/>
    <w:semiHidden/>
    <w:rsid w:val="005474AF"/>
  </w:style>
  <w:style w:type="paragraph" w:styleId="af0">
    <w:name w:val="List Paragraph"/>
    <w:basedOn w:val="a"/>
    <w:uiPriority w:val="34"/>
    <w:qFormat/>
    <w:rsid w:val="004E6A21"/>
    <w:pPr>
      <w:ind w:leftChars="400" w:left="840"/>
    </w:pPr>
    <w:rPr>
      <w:sz w:val="24"/>
    </w:rPr>
  </w:style>
  <w:style w:type="character" w:styleId="af1">
    <w:name w:val="Hyperlink"/>
    <w:basedOn w:val="a0"/>
    <w:uiPriority w:val="99"/>
    <w:unhideWhenUsed/>
    <w:rsid w:val="001518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fiatk@orion.ocn.ne.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2E069-7162-4E75-832A-FE3D115D2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2021-11-26T05:07:00Z</cp:lastPrinted>
  <dcterms:created xsi:type="dcterms:W3CDTF">2021-12-16T03:02:00Z</dcterms:created>
  <dcterms:modified xsi:type="dcterms:W3CDTF">2021-12-16T03:02:00Z</dcterms:modified>
</cp:coreProperties>
</file>