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28C88" w14:textId="77777777" w:rsidR="00A33EB3" w:rsidRPr="00167957" w:rsidRDefault="00877702" w:rsidP="00877702">
      <w:pPr>
        <w:snapToGrid w:val="0"/>
        <w:spacing w:line="240" w:lineRule="exact"/>
        <w:contextualSpacing/>
        <w:rPr>
          <w:rFonts w:asciiTheme="majorHAnsi" w:eastAsiaTheme="majorHAnsi" w:hAnsiTheme="majorHAnsi"/>
          <w:color w:val="000000" w:themeColor="text1"/>
          <w:sz w:val="22"/>
          <w:szCs w:val="22"/>
          <w:lang w:eastAsia="ja-JP"/>
        </w:rPr>
      </w:pPr>
      <w:r w:rsidRPr="00167957">
        <w:rPr>
          <w:noProof/>
          <w:color w:val="000000" w:themeColor="text1"/>
          <w:sz w:val="22"/>
          <w:szCs w:val="22"/>
          <w:lang w:eastAsia="ja-JP"/>
        </w:rPr>
        <mc:AlternateContent>
          <mc:Choice Requires="wps">
            <w:drawing>
              <wp:anchor distT="0" distB="0" distL="114300" distR="114300" simplePos="0" relativeHeight="251664384" behindDoc="0" locked="0" layoutInCell="1" allowOverlap="1" wp14:anchorId="13D19961" wp14:editId="6AF5E33F">
                <wp:simplePos x="0" y="0"/>
                <wp:positionH relativeFrom="column">
                  <wp:posOffset>2649220</wp:posOffset>
                </wp:positionH>
                <wp:positionV relativeFrom="paragraph">
                  <wp:posOffset>1605915</wp:posOffset>
                </wp:positionV>
                <wp:extent cx="367146" cy="914400"/>
                <wp:effectExtent l="0" t="0" r="0" b="0"/>
                <wp:wrapNone/>
                <wp:docPr id="5" name="楕円 5"/>
                <wp:cNvGraphicFramePr/>
                <a:graphic xmlns:a="http://schemas.openxmlformats.org/drawingml/2006/main">
                  <a:graphicData uri="http://schemas.microsoft.com/office/word/2010/wordprocessingShape">
                    <wps:wsp>
                      <wps:cNvSpPr/>
                      <wps:spPr>
                        <a:xfrm>
                          <a:off x="0" y="0"/>
                          <a:ext cx="367146" cy="914400"/>
                        </a:xfrm>
                        <a:prstGeom prst="ellipse">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C50A6F" w14:textId="77777777" w:rsidR="00A0305C" w:rsidRPr="00A0305C" w:rsidRDefault="00A0305C" w:rsidP="00D01ED4">
                            <w:pPr>
                              <w:jc w:val="distribute"/>
                              <w:rPr>
                                <w:b/>
                                <w:bCs/>
                                <w:color w:val="000000" w:themeColor="text1"/>
                                <w:lang w:eastAsia="ja-JP"/>
                              </w:rPr>
                            </w:pPr>
                            <w:r w:rsidRPr="00A0305C">
                              <w:rPr>
                                <w:rFonts w:hint="eastAsia"/>
                                <w:b/>
                                <w:bCs/>
                                <w:color w:val="000000" w:themeColor="text1"/>
                                <w:lang w:eastAsia="ja-JP"/>
                              </w:rPr>
                              <w:t>参加無料</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D19961" id="楕円 5" o:spid="_x0000_s1026" style="position:absolute;margin-left:208.6pt;margin-top:126.45pt;width:28.9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" fillcolor="#83a1d8 [2132]" stroked="f" strokeweight="1pt">
                <v:fill color2="#d4def1 [756]" rotate="t" focusposition=".5,.5" focussize="" colors="0 #95abea;.5 #bfcbf0;1 #e0e5f7" focus="100%" type="gradientRadial"/>
                <v:stroke joinstyle="miter"/>
                <v:textbox style="layout-flow:vertical-ideographic" inset="0,0,0,0">
                  <w:txbxContent>
                    <w:p w14:paraId="29C50A6F" w14:textId="77777777" w:rsidR="00A0305C" w:rsidRPr="00A0305C" w:rsidRDefault="00A0305C" w:rsidP="00D01ED4">
                      <w:pPr>
                        <w:jc w:val="distribute"/>
                        <w:rPr>
                          <w:b/>
                          <w:bCs/>
                          <w:color w:val="000000" w:themeColor="text1"/>
                          <w:lang w:eastAsia="ja-JP"/>
                        </w:rPr>
                      </w:pPr>
                      <w:r w:rsidRPr="00A0305C">
                        <w:rPr>
                          <w:rFonts w:hint="eastAsia"/>
                          <w:b/>
                          <w:bCs/>
                          <w:color w:val="000000" w:themeColor="text1"/>
                          <w:lang w:eastAsia="ja-JP"/>
                        </w:rPr>
                        <w:t>参加無料</w:t>
                      </w:r>
                    </w:p>
                  </w:txbxContent>
                </v:textbox>
              </v:oval>
            </w:pict>
          </mc:Fallback>
        </mc:AlternateContent>
      </w:r>
      <w:r w:rsidR="007A701F" w:rsidRPr="00167957">
        <w:rPr>
          <w:noProof/>
          <w:color w:val="000000" w:themeColor="text1"/>
          <w:sz w:val="22"/>
          <w:szCs w:val="22"/>
          <w:lang w:eastAsia="ja-JP"/>
        </w:rPr>
        <mc:AlternateContent>
          <mc:Choice Requires="wps">
            <w:drawing>
              <wp:anchor distT="0" distB="0" distL="114300" distR="114300" simplePos="0" relativeHeight="251659264" behindDoc="0" locked="0" layoutInCell="1" allowOverlap="1" wp14:anchorId="761BCCE3" wp14:editId="23901AFA">
                <wp:simplePos x="0" y="0"/>
                <wp:positionH relativeFrom="column">
                  <wp:posOffset>80010</wp:posOffset>
                </wp:positionH>
                <wp:positionV relativeFrom="paragraph">
                  <wp:posOffset>130175</wp:posOffset>
                </wp:positionV>
                <wp:extent cx="5956935" cy="1379220"/>
                <wp:effectExtent l="38100" t="38100" r="62865" b="495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935" cy="1379220"/>
                        </a:xfrm>
                        <a:prstGeom prst="rect">
                          <a:avLst/>
                        </a:prstGeom>
                        <a:solidFill>
                          <a:srgbClr val="FFFFFF"/>
                        </a:solidFill>
                        <a:ln w="88900" cmpd="tri">
                          <a:solidFill>
                            <a:srgbClr val="000000"/>
                          </a:solidFill>
                          <a:miter lim="800000"/>
                          <a:headEnd/>
                          <a:tailEnd/>
                        </a:ln>
                      </wps:spPr>
                      <wps:txbx>
                        <w:txbxContent>
                          <w:p w14:paraId="0C9901D8" w14:textId="77777777" w:rsidR="00877702" w:rsidRPr="00877702" w:rsidRDefault="00A92AA0" w:rsidP="00877702">
                            <w:pPr>
                              <w:spacing w:line="560" w:lineRule="exact"/>
                              <w:jc w:val="center"/>
                              <w:rPr>
                                <w:rFonts w:ascii="HGS創英角ﾎﾟｯﾌﾟ体" w:eastAsia="HGS創英角ﾎﾟｯﾌﾟ体" w:hAnsi="HGS創英角ﾎﾟｯﾌﾟ体"/>
                                <w:b/>
                                <w:bCs/>
                                <w:sz w:val="52"/>
                                <w:szCs w:val="52"/>
                                <w:lang w:eastAsia="ja-JP"/>
                              </w:rPr>
                            </w:pPr>
                            <w:r w:rsidRPr="00877702">
                              <w:rPr>
                                <w:rFonts w:ascii="HGS創英角ﾎﾟｯﾌﾟ体" w:eastAsia="HGS創英角ﾎﾟｯﾌﾟ体" w:hAnsi="HGS創英角ﾎﾟｯﾌﾟ体" w:hint="eastAsia"/>
                                <w:b/>
                                <w:bCs/>
                                <w:sz w:val="52"/>
                                <w:szCs w:val="52"/>
                                <w:lang w:eastAsia="ja-JP"/>
                              </w:rPr>
                              <w:t>「食品加工技術セミナー」</w:t>
                            </w:r>
                          </w:p>
                          <w:p w14:paraId="64E861FB" w14:textId="77777777" w:rsidR="00877702" w:rsidRPr="00877702" w:rsidRDefault="00877702" w:rsidP="00877702">
                            <w:pPr>
                              <w:spacing w:line="440" w:lineRule="exact"/>
                              <w:jc w:val="center"/>
                              <w:rPr>
                                <w:rFonts w:ascii="HGS創英角ﾎﾟｯﾌﾟ体" w:eastAsia="HGS創英角ﾎﾟｯﾌﾟ体" w:hAnsi="HGS創英角ﾎﾟｯﾌﾟ体"/>
                                <w:sz w:val="36"/>
                                <w:szCs w:val="36"/>
                                <w:lang w:eastAsia="ja-JP"/>
                              </w:rPr>
                            </w:pPr>
                            <w:r w:rsidRPr="00877702">
                              <w:rPr>
                                <w:rFonts w:ascii="HGS創英角ﾎﾟｯﾌﾟ体" w:eastAsia="HGS創英角ﾎﾟｯﾌﾟ体" w:hAnsi="HGS創英角ﾎﾟｯﾌﾟ体" w:hint="eastAsia"/>
                                <w:sz w:val="36"/>
                                <w:szCs w:val="36"/>
                                <w:lang w:eastAsia="ja-JP"/>
                              </w:rPr>
                              <w:t>～ 省エネ対策と食品ロスの削減に向けて ～</w:t>
                            </w:r>
                          </w:p>
                          <w:p w14:paraId="4203C1F6" w14:textId="77777777" w:rsidR="00A92AA0" w:rsidRPr="003135B3" w:rsidRDefault="00A92AA0" w:rsidP="003135B3">
                            <w:pPr>
                              <w:spacing w:line="500" w:lineRule="exact"/>
                              <w:jc w:val="center"/>
                              <w:rPr>
                                <w:rFonts w:ascii="HGS創英角ﾎﾟｯﾌﾟ体" w:eastAsia="HGS創英角ﾎﾟｯﾌﾟ体" w:hAnsi="HGS創英角ﾎﾟｯﾌﾟ体"/>
                                <w:b/>
                                <w:bCs/>
                                <w:sz w:val="48"/>
                                <w:szCs w:val="48"/>
                                <w:lang w:eastAsia="ja-JP"/>
                              </w:rPr>
                            </w:pPr>
                            <w:r w:rsidRPr="003135B3">
                              <w:rPr>
                                <w:rFonts w:ascii="HGS創英角ﾎﾟｯﾌﾟ体" w:eastAsia="HGS創英角ﾎﾟｯﾌﾟ体" w:hAnsi="HGS創英角ﾎﾟｯﾌﾟ体" w:hint="eastAsia"/>
                                <w:b/>
                                <w:bCs/>
                                <w:sz w:val="48"/>
                                <w:szCs w:val="48"/>
                                <w:lang w:eastAsia="ja-JP"/>
                              </w:rPr>
                              <w:t>開催のご案内</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BCCE3" id="_x0000_t202" coordsize="21600,21600" o:spt="202" path="m,l,21600r21600,l21600,xe">
                <v:stroke joinstyle="miter"/>
                <v:path gradientshapeok="t" o:connecttype="rect"/>
              </v:shapetype>
              <v:shape id="Text Box 2" o:spid="_x0000_s1027" type="#_x0000_t202" style="position:absolute;margin-left:6.3pt;margin-top:10.25pt;width:469.05pt;height:10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" strokeweight="7pt">
                <v:stroke linestyle="thickBetweenThin"/>
                <v:textbox inset="0,1mm,0,1mm">
                  <w:txbxContent>
                    <w:p w14:paraId="0C9901D8" w14:textId="77777777" w:rsidR="00877702" w:rsidRPr="00877702" w:rsidRDefault="00A92AA0" w:rsidP="00877702">
                      <w:pPr>
                        <w:spacing w:line="560" w:lineRule="exact"/>
                        <w:jc w:val="center"/>
                        <w:rPr>
                          <w:rFonts w:ascii="HGS創英角ﾎﾟｯﾌﾟ体" w:eastAsia="HGS創英角ﾎﾟｯﾌﾟ体" w:hAnsi="HGS創英角ﾎﾟｯﾌﾟ体"/>
                          <w:b/>
                          <w:bCs/>
                          <w:sz w:val="52"/>
                          <w:szCs w:val="52"/>
                          <w:lang w:eastAsia="ja-JP"/>
                        </w:rPr>
                      </w:pPr>
                      <w:r w:rsidRPr="00877702">
                        <w:rPr>
                          <w:rFonts w:ascii="HGS創英角ﾎﾟｯﾌﾟ体" w:eastAsia="HGS創英角ﾎﾟｯﾌﾟ体" w:hAnsi="HGS創英角ﾎﾟｯﾌﾟ体" w:hint="eastAsia"/>
                          <w:b/>
                          <w:bCs/>
                          <w:sz w:val="52"/>
                          <w:szCs w:val="52"/>
                          <w:lang w:eastAsia="ja-JP"/>
                        </w:rPr>
                        <w:t>「食品加工技術セミナー」</w:t>
                      </w:r>
                    </w:p>
                    <w:p w14:paraId="64E861FB" w14:textId="77777777" w:rsidR="00877702" w:rsidRPr="00877702" w:rsidRDefault="00877702" w:rsidP="00877702">
                      <w:pPr>
                        <w:spacing w:line="440" w:lineRule="exact"/>
                        <w:jc w:val="center"/>
                        <w:rPr>
                          <w:rFonts w:ascii="HGS創英角ﾎﾟｯﾌﾟ体" w:eastAsia="HGS創英角ﾎﾟｯﾌﾟ体" w:hAnsi="HGS創英角ﾎﾟｯﾌﾟ体"/>
                          <w:sz w:val="36"/>
                          <w:szCs w:val="36"/>
                          <w:lang w:eastAsia="ja-JP"/>
                        </w:rPr>
                      </w:pPr>
                      <w:r w:rsidRPr="00877702">
                        <w:rPr>
                          <w:rFonts w:ascii="HGS創英角ﾎﾟｯﾌﾟ体" w:eastAsia="HGS創英角ﾎﾟｯﾌﾟ体" w:hAnsi="HGS創英角ﾎﾟｯﾌﾟ体" w:hint="eastAsia"/>
                          <w:sz w:val="36"/>
                          <w:szCs w:val="36"/>
                          <w:lang w:eastAsia="ja-JP"/>
                        </w:rPr>
                        <w:t>～ 省エネ対策と食品ロスの削減に向けて ～</w:t>
                      </w:r>
                    </w:p>
                    <w:p w14:paraId="4203C1F6" w14:textId="77777777" w:rsidR="00A92AA0" w:rsidRPr="003135B3" w:rsidRDefault="00A92AA0" w:rsidP="003135B3">
                      <w:pPr>
                        <w:spacing w:line="500" w:lineRule="exact"/>
                        <w:jc w:val="center"/>
                        <w:rPr>
                          <w:rFonts w:ascii="HGS創英角ﾎﾟｯﾌﾟ体" w:eastAsia="HGS創英角ﾎﾟｯﾌﾟ体" w:hAnsi="HGS創英角ﾎﾟｯﾌﾟ体"/>
                          <w:b/>
                          <w:bCs/>
                          <w:sz w:val="48"/>
                          <w:szCs w:val="48"/>
                          <w:lang w:eastAsia="ja-JP"/>
                        </w:rPr>
                      </w:pPr>
                      <w:r w:rsidRPr="003135B3">
                        <w:rPr>
                          <w:rFonts w:ascii="HGS創英角ﾎﾟｯﾌﾟ体" w:eastAsia="HGS創英角ﾎﾟｯﾌﾟ体" w:hAnsi="HGS創英角ﾎﾟｯﾌﾟ体" w:hint="eastAsia"/>
                          <w:b/>
                          <w:bCs/>
                          <w:sz w:val="48"/>
                          <w:szCs w:val="48"/>
                          <w:lang w:eastAsia="ja-JP"/>
                        </w:rPr>
                        <w:t>開催のご案内</w:t>
                      </w:r>
                    </w:p>
                  </w:txbxContent>
                </v:textbox>
                <w10:wrap type="square"/>
              </v:shape>
            </w:pict>
          </mc:Fallback>
        </mc:AlternateContent>
      </w:r>
    </w:p>
    <w:p w14:paraId="4C460D0E" w14:textId="77777777" w:rsidR="00B20804" w:rsidRDefault="00D01ED4" w:rsidP="00B20804">
      <w:pPr>
        <w:snapToGrid w:val="0"/>
        <w:contextualSpacing/>
      </w:pPr>
      <w:r>
        <w:rPr>
          <w:noProof/>
          <w:lang w:eastAsia="ja-JP"/>
        </w:rPr>
        <mc:AlternateContent>
          <mc:Choice Requires="wps">
            <w:drawing>
              <wp:anchor distT="0" distB="0" distL="114300" distR="114300" simplePos="0" relativeHeight="251661312" behindDoc="0" locked="0" layoutInCell="1" allowOverlap="1" wp14:anchorId="6A679BB2" wp14:editId="23CCE251">
                <wp:simplePos x="0" y="0"/>
                <wp:positionH relativeFrom="column">
                  <wp:posOffset>3011112</wp:posOffset>
                </wp:positionH>
                <wp:positionV relativeFrom="paragraph">
                  <wp:posOffset>28690</wp:posOffset>
                </wp:positionV>
                <wp:extent cx="3026352" cy="713105"/>
                <wp:effectExtent l="0" t="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352" cy="713105"/>
                        </a:xfrm>
                        <a:prstGeom prst="rect">
                          <a:avLst/>
                        </a:prstGeom>
                        <a:solidFill>
                          <a:sysClr val="windowText" lastClr="000000">
                            <a:lumMod val="85000"/>
                            <a:lumOff val="1500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48433F" w14:textId="77777777" w:rsidR="00A0305C" w:rsidRPr="003F4618" w:rsidRDefault="00A0305C" w:rsidP="00A0305C">
                            <w:pPr>
                              <w:snapToGrid w:val="0"/>
                              <w:spacing w:line="300" w:lineRule="exact"/>
                              <w:jc w:val="center"/>
                              <w:rPr>
                                <w:b/>
                                <w:bCs/>
                                <w:sz w:val="32"/>
                                <w:szCs w:val="32"/>
                                <w:lang w:eastAsia="ja-JP"/>
                              </w:rPr>
                            </w:pPr>
                            <w:r w:rsidRPr="003F4618">
                              <w:rPr>
                                <w:rFonts w:hint="eastAsia"/>
                                <w:b/>
                                <w:bCs/>
                                <w:sz w:val="32"/>
                                <w:szCs w:val="32"/>
                                <w:lang w:eastAsia="ja-JP"/>
                              </w:rPr>
                              <w:t xml:space="preserve">札幌ガーデンパレス　２階　孔雀　</w:t>
                            </w:r>
                          </w:p>
                          <w:p w14:paraId="1348B56F" w14:textId="77777777" w:rsidR="00A0305C" w:rsidRPr="003F4618" w:rsidRDefault="00A0305C" w:rsidP="00A0305C">
                            <w:pPr>
                              <w:snapToGrid w:val="0"/>
                              <w:spacing w:line="300" w:lineRule="exact"/>
                              <w:jc w:val="center"/>
                              <w:rPr>
                                <w:b/>
                                <w:bCs/>
                                <w:sz w:val="32"/>
                                <w:szCs w:val="32"/>
                                <w:lang w:eastAsia="ja-JP"/>
                              </w:rPr>
                            </w:pPr>
                            <w:r w:rsidRPr="003F4618">
                              <w:rPr>
                                <w:rFonts w:hint="eastAsia"/>
                                <w:b/>
                                <w:bCs/>
                                <w:sz w:val="32"/>
                                <w:szCs w:val="32"/>
                                <w:lang w:eastAsia="ja-JP"/>
                              </w:rPr>
                              <w:t>札幌市中央区北</w:t>
                            </w:r>
                            <w:r w:rsidRPr="003F4618">
                              <w:rPr>
                                <w:rFonts w:hint="eastAsia"/>
                                <w:b/>
                                <w:bCs/>
                                <w:sz w:val="32"/>
                                <w:szCs w:val="32"/>
                                <w:lang w:eastAsia="ja-JP"/>
                              </w:rPr>
                              <w:t>1</w:t>
                            </w:r>
                            <w:r w:rsidRPr="003F4618">
                              <w:rPr>
                                <w:rFonts w:hint="eastAsia"/>
                                <w:b/>
                                <w:bCs/>
                                <w:sz w:val="32"/>
                                <w:szCs w:val="32"/>
                                <w:lang w:eastAsia="ja-JP"/>
                              </w:rPr>
                              <w:t>条西６丁目</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79BB2" id="Text Box 3" o:spid="_x0000_s1028" type="#_x0000_t202" style="position:absolute;margin-left:237.1pt;margin-top:2.25pt;width:238.3pt;height:5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" fillcolor="#262626" stroked="f">
                <v:textbox inset="2mm,2mm,2mm,2mm">
                  <w:txbxContent>
                    <w:p w14:paraId="7448433F" w14:textId="77777777" w:rsidR="00A0305C" w:rsidRPr="003F4618" w:rsidRDefault="00A0305C" w:rsidP="00A0305C">
                      <w:pPr>
                        <w:snapToGrid w:val="0"/>
                        <w:spacing w:line="300" w:lineRule="exact"/>
                        <w:jc w:val="center"/>
                        <w:rPr>
                          <w:b/>
                          <w:bCs/>
                          <w:sz w:val="32"/>
                          <w:szCs w:val="32"/>
                          <w:lang w:eastAsia="ja-JP"/>
                        </w:rPr>
                      </w:pPr>
                      <w:r w:rsidRPr="003F4618">
                        <w:rPr>
                          <w:rFonts w:hint="eastAsia"/>
                          <w:b/>
                          <w:bCs/>
                          <w:sz w:val="32"/>
                          <w:szCs w:val="32"/>
                          <w:lang w:eastAsia="ja-JP"/>
                        </w:rPr>
                        <w:t xml:space="preserve">札幌ガーデンパレス　２階　孔雀　</w:t>
                      </w:r>
                    </w:p>
                    <w:p w14:paraId="1348B56F" w14:textId="77777777" w:rsidR="00A0305C" w:rsidRPr="003F4618" w:rsidRDefault="00A0305C" w:rsidP="00A0305C">
                      <w:pPr>
                        <w:snapToGrid w:val="0"/>
                        <w:spacing w:line="300" w:lineRule="exact"/>
                        <w:jc w:val="center"/>
                        <w:rPr>
                          <w:b/>
                          <w:bCs/>
                          <w:sz w:val="32"/>
                          <w:szCs w:val="32"/>
                          <w:lang w:eastAsia="ja-JP"/>
                        </w:rPr>
                      </w:pPr>
                      <w:r w:rsidRPr="003F4618">
                        <w:rPr>
                          <w:rFonts w:hint="eastAsia"/>
                          <w:b/>
                          <w:bCs/>
                          <w:sz w:val="32"/>
                          <w:szCs w:val="32"/>
                          <w:lang w:eastAsia="ja-JP"/>
                        </w:rPr>
                        <w:t>札幌市中央区北</w:t>
                      </w:r>
                      <w:r w:rsidRPr="003F4618">
                        <w:rPr>
                          <w:rFonts w:hint="eastAsia"/>
                          <w:b/>
                          <w:bCs/>
                          <w:sz w:val="32"/>
                          <w:szCs w:val="32"/>
                          <w:lang w:eastAsia="ja-JP"/>
                        </w:rPr>
                        <w:t>1</w:t>
                      </w:r>
                      <w:r w:rsidRPr="003F4618">
                        <w:rPr>
                          <w:rFonts w:hint="eastAsia"/>
                          <w:b/>
                          <w:bCs/>
                          <w:sz w:val="32"/>
                          <w:szCs w:val="32"/>
                          <w:lang w:eastAsia="ja-JP"/>
                        </w:rPr>
                        <w:t>条西６丁目</w:t>
                      </w:r>
                    </w:p>
                  </w:txbxContent>
                </v:textbox>
              </v:shape>
            </w:pict>
          </mc:Fallback>
        </mc:AlternateContent>
      </w:r>
      <w:r w:rsidRPr="00167957">
        <w:rPr>
          <w:noProof/>
          <w:color w:val="000000" w:themeColor="text1"/>
          <w:sz w:val="22"/>
          <w:szCs w:val="22"/>
          <w:lang w:eastAsia="ja-JP"/>
        </w:rPr>
        <mc:AlternateContent>
          <mc:Choice Requires="wps">
            <w:drawing>
              <wp:anchor distT="0" distB="0" distL="114300" distR="114300" simplePos="0" relativeHeight="251663360" behindDoc="0" locked="0" layoutInCell="1" allowOverlap="1" wp14:anchorId="0613116D" wp14:editId="24902777">
                <wp:simplePos x="0" y="0"/>
                <wp:positionH relativeFrom="column">
                  <wp:posOffset>32500</wp:posOffset>
                </wp:positionH>
                <wp:positionV relativeFrom="paragraph">
                  <wp:posOffset>25804</wp:posOffset>
                </wp:positionV>
                <wp:extent cx="2611582" cy="72644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582" cy="726440"/>
                        </a:xfrm>
                        <a:prstGeom prst="rect">
                          <a:avLst/>
                        </a:prstGeom>
                        <a:solidFill>
                          <a:sysClr val="windowText" lastClr="000000">
                            <a:lumMod val="85000"/>
                            <a:lumOff val="1500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6462E6" w14:textId="77777777" w:rsidR="00A0305C" w:rsidRPr="003F4618" w:rsidRDefault="00A0305C" w:rsidP="00392155">
                            <w:pPr>
                              <w:snapToGrid w:val="0"/>
                              <w:spacing w:line="340" w:lineRule="exact"/>
                              <w:jc w:val="center"/>
                              <w:rPr>
                                <w:b/>
                                <w:bCs/>
                                <w:sz w:val="36"/>
                                <w:szCs w:val="36"/>
                                <w:lang w:eastAsia="ja-JP"/>
                              </w:rPr>
                            </w:pPr>
                            <w:r w:rsidRPr="003F4618">
                              <w:rPr>
                                <w:rFonts w:hint="eastAsia"/>
                                <w:b/>
                                <w:bCs/>
                                <w:sz w:val="36"/>
                                <w:szCs w:val="36"/>
                                <w:lang w:eastAsia="ja-JP"/>
                              </w:rPr>
                              <w:t>２０２０年２月１７日（月）</w:t>
                            </w:r>
                          </w:p>
                          <w:p w14:paraId="3932ED58" w14:textId="77777777" w:rsidR="00A0305C" w:rsidRPr="003F4618" w:rsidRDefault="00A0305C" w:rsidP="00392155">
                            <w:pPr>
                              <w:snapToGrid w:val="0"/>
                              <w:spacing w:line="340" w:lineRule="exact"/>
                              <w:jc w:val="center"/>
                              <w:rPr>
                                <w:b/>
                                <w:bCs/>
                                <w:sz w:val="32"/>
                                <w:szCs w:val="32"/>
                                <w:lang w:eastAsia="ja-JP"/>
                              </w:rPr>
                            </w:pPr>
                            <w:r w:rsidRPr="003F4618">
                              <w:rPr>
                                <w:rFonts w:hint="eastAsia"/>
                                <w:b/>
                                <w:bCs/>
                                <w:sz w:val="32"/>
                                <w:szCs w:val="32"/>
                                <w:lang w:eastAsia="ja-JP"/>
                              </w:rPr>
                              <w:t>１３時３０分～１６時００分</w:t>
                            </w:r>
                          </w:p>
                          <w:p w14:paraId="71C81000" w14:textId="77777777" w:rsidR="00392155" w:rsidRDefault="00392155"/>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3116D" id="_x0000_s1029" type="#_x0000_t202" style="position:absolute;margin-left:2.55pt;margin-top:2.05pt;width:205.65pt;height:5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" fillcolor="#262626" stroked="f">
                <v:textbox inset="2mm,2mm,2mm,2mm">
                  <w:txbxContent>
                    <w:p w14:paraId="2F6462E6" w14:textId="77777777" w:rsidR="00A0305C" w:rsidRPr="003F4618" w:rsidRDefault="00A0305C" w:rsidP="00392155">
                      <w:pPr>
                        <w:snapToGrid w:val="0"/>
                        <w:spacing w:line="340" w:lineRule="exact"/>
                        <w:jc w:val="center"/>
                        <w:rPr>
                          <w:b/>
                          <w:bCs/>
                          <w:sz w:val="36"/>
                          <w:szCs w:val="36"/>
                          <w:lang w:eastAsia="ja-JP"/>
                        </w:rPr>
                      </w:pPr>
                      <w:r w:rsidRPr="003F4618">
                        <w:rPr>
                          <w:rFonts w:hint="eastAsia"/>
                          <w:b/>
                          <w:bCs/>
                          <w:sz w:val="36"/>
                          <w:szCs w:val="36"/>
                          <w:lang w:eastAsia="ja-JP"/>
                        </w:rPr>
                        <w:t>２０２０年２月１７日（月）</w:t>
                      </w:r>
                    </w:p>
                    <w:p w14:paraId="3932ED58" w14:textId="77777777" w:rsidR="00A0305C" w:rsidRPr="003F4618" w:rsidRDefault="00A0305C" w:rsidP="00392155">
                      <w:pPr>
                        <w:snapToGrid w:val="0"/>
                        <w:spacing w:line="340" w:lineRule="exact"/>
                        <w:jc w:val="center"/>
                        <w:rPr>
                          <w:b/>
                          <w:bCs/>
                          <w:sz w:val="32"/>
                          <w:szCs w:val="32"/>
                          <w:lang w:eastAsia="ja-JP"/>
                        </w:rPr>
                      </w:pPr>
                      <w:r w:rsidRPr="003F4618">
                        <w:rPr>
                          <w:rFonts w:hint="eastAsia"/>
                          <w:b/>
                          <w:bCs/>
                          <w:sz w:val="32"/>
                          <w:szCs w:val="32"/>
                          <w:lang w:eastAsia="ja-JP"/>
                        </w:rPr>
                        <w:t>１３時３０分～１６時００分</w:t>
                      </w:r>
                    </w:p>
                    <w:p w14:paraId="71C81000" w14:textId="77777777" w:rsidR="00392155" w:rsidRDefault="00392155"/>
                  </w:txbxContent>
                </v:textbox>
              </v:shape>
            </w:pict>
          </mc:Fallback>
        </mc:AlternateContent>
      </w:r>
    </w:p>
    <w:p w14:paraId="366FAF26" w14:textId="77777777" w:rsidR="00A0305C" w:rsidRDefault="00A0305C"/>
    <w:p w14:paraId="759F0F35" w14:textId="77777777" w:rsidR="00A0305C" w:rsidRDefault="00A0305C"/>
    <w:p w14:paraId="72174C40" w14:textId="77777777" w:rsidR="00CD05D3" w:rsidRPr="00CD05D3" w:rsidRDefault="00CD05D3" w:rsidP="0082595F">
      <w:pPr>
        <w:widowControl w:val="0"/>
        <w:spacing w:after="0" w:line="260" w:lineRule="exact"/>
        <w:ind w:leftChars="-1" w:left="-2" w:firstLineChars="100" w:firstLine="205"/>
        <w:rPr>
          <w:rFonts w:ascii="ＭＳ 明朝" w:eastAsia="ＭＳ 明朝" w:hAnsi="ＭＳ 明朝" w:cstheme="minorBidi"/>
          <w:kern w:val="2"/>
          <w:sz w:val="21"/>
          <w:szCs w:val="24"/>
          <w:lang w:eastAsia="ja-JP"/>
        </w:rPr>
      </w:pPr>
      <w:r w:rsidRPr="00CD05D3">
        <w:rPr>
          <w:rFonts w:ascii="ＭＳ 明朝" w:eastAsia="ＭＳ 明朝" w:hAnsi="ＭＳ 明朝" w:cstheme="minorBidi" w:hint="eastAsia"/>
          <w:kern w:val="2"/>
          <w:sz w:val="21"/>
          <w:szCs w:val="24"/>
          <w:lang w:eastAsia="ja-JP"/>
        </w:rPr>
        <w:t>北海道は、豊かな農水産物に恵まれ、食に関して高いブランド力を有しており、こうした豊富な食資源を活かした本道の食品製造業は、出荷額においては道内製造業全体の</w:t>
      </w:r>
      <w:r w:rsidR="00877702">
        <w:rPr>
          <w:rFonts w:ascii="ＭＳ 明朝" w:eastAsia="ＭＳ 明朝" w:hAnsi="ＭＳ 明朝" w:cstheme="minorBidi" w:hint="eastAsia"/>
          <w:kern w:val="2"/>
          <w:sz w:val="21"/>
          <w:szCs w:val="24"/>
          <w:lang w:eastAsia="ja-JP"/>
        </w:rPr>
        <w:t>約</w:t>
      </w:r>
      <w:r w:rsidRPr="00CD05D3">
        <w:rPr>
          <w:rFonts w:ascii="ＭＳ 明朝" w:eastAsia="ＭＳ 明朝" w:hAnsi="ＭＳ 明朝" w:cstheme="minorBidi" w:hint="eastAsia"/>
          <w:kern w:val="2"/>
          <w:sz w:val="21"/>
          <w:szCs w:val="24"/>
          <w:lang w:eastAsia="ja-JP"/>
        </w:rPr>
        <w:t>４割を</w:t>
      </w:r>
      <w:r w:rsidR="00877702">
        <w:rPr>
          <w:rFonts w:ascii="ＭＳ 明朝" w:eastAsia="ＭＳ 明朝" w:hAnsi="ＭＳ 明朝" w:cstheme="minorBidi" w:hint="eastAsia"/>
          <w:kern w:val="2"/>
          <w:sz w:val="21"/>
          <w:szCs w:val="24"/>
          <w:lang w:eastAsia="ja-JP"/>
        </w:rPr>
        <w:t>占めて</w:t>
      </w:r>
      <w:r w:rsidRPr="00CD05D3">
        <w:rPr>
          <w:rFonts w:ascii="ＭＳ 明朝" w:eastAsia="ＭＳ 明朝" w:hAnsi="ＭＳ 明朝" w:cstheme="minorBidi" w:hint="eastAsia"/>
          <w:kern w:val="2"/>
          <w:sz w:val="21"/>
          <w:szCs w:val="24"/>
          <w:lang w:eastAsia="ja-JP"/>
        </w:rPr>
        <w:t>いるものの、付加価値率においては、未だ全国平均を下回る状況で推移してい</w:t>
      </w:r>
      <w:r>
        <w:rPr>
          <w:rFonts w:ascii="ＭＳ 明朝" w:eastAsia="ＭＳ 明朝" w:hAnsi="ＭＳ 明朝" w:cstheme="minorBidi" w:hint="eastAsia"/>
          <w:kern w:val="2"/>
          <w:sz w:val="21"/>
          <w:szCs w:val="24"/>
          <w:lang w:eastAsia="ja-JP"/>
        </w:rPr>
        <w:t>ます</w:t>
      </w:r>
      <w:r w:rsidRPr="00CD05D3">
        <w:rPr>
          <w:rFonts w:ascii="ＭＳ 明朝" w:eastAsia="ＭＳ 明朝" w:hAnsi="ＭＳ 明朝" w:cstheme="minorBidi" w:hint="eastAsia"/>
          <w:kern w:val="2"/>
          <w:sz w:val="21"/>
          <w:szCs w:val="24"/>
          <w:lang w:eastAsia="ja-JP"/>
        </w:rPr>
        <w:t>。</w:t>
      </w:r>
    </w:p>
    <w:p w14:paraId="02D537F4" w14:textId="77777777" w:rsidR="00DC371D" w:rsidRDefault="00CD05D3" w:rsidP="0082595F">
      <w:pPr>
        <w:spacing w:line="260" w:lineRule="exact"/>
        <w:ind w:rightChars="-52" w:right="-122"/>
        <w:rPr>
          <w:rFonts w:ascii="ＭＳ 明朝" w:eastAsia="ＭＳ 明朝" w:hAnsi="ＭＳ 明朝" w:cstheme="minorBidi"/>
          <w:kern w:val="2"/>
          <w:sz w:val="21"/>
          <w:szCs w:val="24"/>
          <w:lang w:eastAsia="ja-JP"/>
        </w:rPr>
      </w:pPr>
      <w:r w:rsidRPr="00CD05D3">
        <w:rPr>
          <w:rFonts w:ascii="ＭＳ 明朝" w:eastAsia="ＭＳ 明朝" w:hAnsi="ＭＳ 明朝" w:cstheme="minorBidi" w:hint="eastAsia"/>
          <w:kern w:val="2"/>
          <w:sz w:val="21"/>
          <w:szCs w:val="24"/>
          <w:lang w:eastAsia="ja-JP"/>
        </w:rPr>
        <w:t xml:space="preserve">　こうした中にあって、食品の付加価値の向上を図るため</w:t>
      </w:r>
      <w:r w:rsidRPr="003135B3">
        <w:rPr>
          <w:rFonts w:ascii="ＭＳ 明朝" w:eastAsia="ＭＳ 明朝" w:hAnsi="ＭＳ 明朝" w:cstheme="minorBidi" w:hint="eastAsia"/>
          <w:kern w:val="2"/>
          <w:sz w:val="21"/>
          <w:szCs w:val="24"/>
          <w:lang w:eastAsia="ja-JP"/>
        </w:rPr>
        <w:t>には、市場ニーズを捉えた新た</w:t>
      </w:r>
      <w:r w:rsidR="00E35C5B" w:rsidRPr="003135B3">
        <w:rPr>
          <w:rFonts w:ascii="ＭＳ 明朝" w:eastAsia="ＭＳ 明朝" w:hAnsi="ＭＳ 明朝" w:cstheme="minorBidi" w:hint="eastAsia"/>
          <w:kern w:val="2"/>
          <w:sz w:val="21"/>
          <w:szCs w:val="24"/>
          <w:lang w:eastAsia="ja-JP"/>
        </w:rPr>
        <w:t>な</w:t>
      </w:r>
      <w:r w:rsidRPr="003135B3">
        <w:rPr>
          <w:rFonts w:ascii="ＭＳ 明朝" w:eastAsia="ＭＳ 明朝" w:hAnsi="ＭＳ 明朝" w:cstheme="minorBidi" w:hint="eastAsia"/>
          <w:kern w:val="2"/>
          <w:sz w:val="21"/>
          <w:szCs w:val="24"/>
          <w:lang w:eastAsia="ja-JP"/>
        </w:rPr>
        <w:t>商品開発や販路拡大、生産性向上は</w:t>
      </w:r>
      <w:r w:rsidR="008C4548" w:rsidRPr="003135B3">
        <w:rPr>
          <w:rFonts w:ascii="ＭＳ 明朝" w:eastAsia="ＭＳ 明朝" w:hAnsi="ＭＳ 明朝" w:cstheme="minorBidi" w:hint="eastAsia"/>
          <w:kern w:val="2"/>
          <w:sz w:val="21"/>
          <w:szCs w:val="24"/>
          <w:lang w:eastAsia="ja-JP"/>
        </w:rPr>
        <w:t>無論の事</w:t>
      </w:r>
      <w:r w:rsidRPr="003135B3">
        <w:rPr>
          <w:rFonts w:ascii="ＭＳ 明朝" w:eastAsia="ＭＳ 明朝" w:hAnsi="ＭＳ 明朝" w:cstheme="minorBidi" w:hint="eastAsia"/>
          <w:kern w:val="2"/>
          <w:sz w:val="21"/>
          <w:szCs w:val="24"/>
          <w:lang w:eastAsia="ja-JP"/>
        </w:rPr>
        <w:t>、生産に要するコスト削減も重要となってい</w:t>
      </w:r>
      <w:r w:rsidR="00596BF0" w:rsidRPr="003135B3">
        <w:rPr>
          <w:rFonts w:ascii="ＭＳ 明朝" w:eastAsia="ＭＳ 明朝" w:hAnsi="ＭＳ 明朝" w:cstheme="minorBidi" w:hint="eastAsia"/>
          <w:kern w:val="2"/>
          <w:sz w:val="21"/>
          <w:szCs w:val="24"/>
          <w:lang w:eastAsia="ja-JP"/>
        </w:rPr>
        <w:t>ます。そこで、</w:t>
      </w:r>
      <w:r w:rsidRPr="003135B3">
        <w:rPr>
          <w:rFonts w:ascii="ＭＳ 明朝" w:eastAsia="ＭＳ 明朝" w:hAnsi="ＭＳ 明朝" w:cstheme="minorBidi" w:hint="eastAsia"/>
          <w:kern w:val="2"/>
          <w:sz w:val="21"/>
          <w:szCs w:val="24"/>
          <w:lang w:eastAsia="ja-JP"/>
        </w:rPr>
        <w:t>製品の加工・生産工程などにおける</w:t>
      </w:r>
      <w:r w:rsidRPr="003135B3">
        <w:rPr>
          <w:rFonts w:ascii="ＭＳ 明朝" w:eastAsia="ＭＳ 明朝" w:hAnsi="ＭＳ 明朝" w:cstheme="minorBidi" w:hint="eastAsia"/>
          <w:b/>
          <w:bCs/>
          <w:kern w:val="2"/>
          <w:sz w:val="21"/>
          <w:szCs w:val="24"/>
          <w:lang w:eastAsia="ja-JP"/>
        </w:rPr>
        <w:t>省エネルギー対策</w:t>
      </w:r>
      <w:r w:rsidR="00877702" w:rsidRPr="003135B3">
        <w:rPr>
          <w:rFonts w:ascii="ＭＳ 明朝" w:eastAsia="ＭＳ 明朝" w:hAnsi="ＭＳ 明朝" w:cstheme="minorBidi" w:hint="eastAsia"/>
          <w:kern w:val="2"/>
          <w:sz w:val="21"/>
          <w:szCs w:val="24"/>
          <w:lang w:eastAsia="ja-JP"/>
        </w:rPr>
        <w:t>や</w:t>
      </w:r>
      <w:r w:rsidR="00877702" w:rsidRPr="003135B3">
        <w:rPr>
          <w:rFonts w:ascii="ＭＳ 明朝" w:eastAsia="ＭＳ 明朝" w:hAnsi="ＭＳ 明朝" w:cstheme="minorBidi" w:hint="eastAsia"/>
          <w:b/>
          <w:bCs/>
          <w:kern w:val="2"/>
          <w:sz w:val="21"/>
          <w:szCs w:val="24"/>
          <w:lang w:eastAsia="ja-JP"/>
        </w:rPr>
        <w:t>食品ロスの</w:t>
      </w:r>
      <w:r w:rsidR="008E38AC">
        <w:rPr>
          <w:rFonts w:ascii="ＭＳ 明朝" w:eastAsia="ＭＳ 明朝" w:hAnsi="ＭＳ 明朝" w:cstheme="minorBidi" w:hint="eastAsia"/>
          <w:b/>
          <w:bCs/>
          <w:kern w:val="2"/>
          <w:sz w:val="21"/>
          <w:szCs w:val="24"/>
          <w:lang w:eastAsia="ja-JP"/>
        </w:rPr>
        <w:t>削減</w:t>
      </w:r>
      <w:r w:rsidRPr="003135B3">
        <w:rPr>
          <w:rFonts w:ascii="ＭＳ 明朝" w:eastAsia="ＭＳ 明朝" w:hAnsi="ＭＳ 明朝" w:cstheme="minorBidi" w:hint="eastAsia"/>
          <w:b/>
          <w:bCs/>
          <w:kern w:val="2"/>
          <w:sz w:val="21"/>
          <w:szCs w:val="24"/>
          <w:lang w:eastAsia="ja-JP"/>
        </w:rPr>
        <w:t>に向けた取組</w:t>
      </w:r>
      <w:r w:rsidRPr="003135B3">
        <w:rPr>
          <w:rFonts w:ascii="ＭＳ 明朝" w:eastAsia="ＭＳ 明朝" w:hAnsi="ＭＳ 明朝" w:cstheme="minorBidi" w:hint="eastAsia"/>
          <w:kern w:val="2"/>
          <w:sz w:val="21"/>
          <w:szCs w:val="24"/>
          <w:lang w:eastAsia="ja-JP"/>
        </w:rPr>
        <w:t>に係る研究成果や事例を紹介することにより、道内食品製造業の付加価値率の向上を図るため、</w:t>
      </w:r>
      <w:r w:rsidR="00596BF0" w:rsidRPr="003135B3">
        <w:rPr>
          <w:rFonts w:ascii="ＭＳ 明朝" w:eastAsia="ＭＳ 明朝" w:hAnsi="ＭＳ 明朝" w:cstheme="minorBidi" w:hint="eastAsia"/>
          <w:kern w:val="2"/>
          <w:sz w:val="21"/>
          <w:szCs w:val="24"/>
          <w:lang w:eastAsia="ja-JP"/>
        </w:rPr>
        <w:t>次のとおり</w:t>
      </w:r>
      <w:r w:rsidR="00240D58" w:rsidRPr="003135B3">
        <w:rPr>
          <w:rFonts w:ascii="ＭＳ 明朝" w:eastAsia="ＭＳ 明朝" w:hAnsi="ＭＳ 明朝" w:cstheme="minorBidi" w:hint="eastAsia"/>
          <w:kern w:val="2"/>
          <w:sz w:val="21"/>
          <w:szCs w:val="24"/>
          <w:lang w:eastAsia="ja-JP"/>
        </w:rPr>
        <w:t>セミナーを開催致し</w:t>
      </w:r>
      <w:r w:rsidR="00877702" w:rsidRPr="003135B3">
        <w:rPr>
          <w:rFonts w:ascii="ＭＳ 明朝" w:eastAsia="ＭＳ 明朝" w:hAnsi="ＭＳ 明朝" w:cstheme="minorBidi" w:hint="eastAsia"/>
          <w:kern w:val="2"/>
          <w:sz w:val="21"/>
          <w:szCs w:val="24"/>
          <w:lang w:eastAsia="ja-JP"/>
        </w:rPr>
        <w:t>ま</w:t>
      </w:r>
      <w:r w:rsidR="00240D58" w:rsidRPr="003135B3">
        <w:rPr>
          <w:rFonts w:ascii="ＭＳ 明朝" w:eastAsia="ＭＳ 明朝" w:hAnsi="ＭＳ 明朝" w:cstheme="minorBidi" w:hint="eastAsia"/>
          <w:kern w:val="2"/>
          <w:sz w:val="21"/>
          <w:szCs w:val="24"/>
          <w:lang w:eastAsia="ja-JP"/>
        </w:rPr>
        <w:t>す。</w:t>
      </w:r>
      <w:r w:rsidR="00BE60A5" w:rsidRPr="003135B3">
        <w:rPr>
          <w:rFonts w:ascii="ＭＳ 明朝" w:eastAsia="ＭＳ 明朝" w:hAnsi="ＭＳ 明朝" w:cstheme="minorBidi"/>
          <w:kern w:val="2"/>
          <w:sz w:val="21"/>
          <w:szCs w:val="24"/>
          <w:lang w:eastAsia="ja-JP"/>
        </w:rPr>
        <w:br/>
      </w:r>
      <w:r w:rsidR="0082595F" w:rsidRPr="003135B3">
        <w:rPr>
          <w:rFonts w:ascii="ＭＳ 明朝" w:eastAsia="ＭＳ 明朝" w:hAnsi="ＭＳ 明朝" w:cstheme="minorBidi" w:hint="eastAsia"/>
          <w:kern w:val="2"/>
          <w:sz w:val="21"/>
          <w:szCs w:val="24"/>
          <w:lang w:eastAsia="ja-JP"/>
        </w:rPr>
        <w:t xml:space="preserve">　</w:t>
      </w:r>
      <w:r w:rsidR="00240D58" w:rsidRPr="003135B3">
        <w:rPr>
          <w:rFonts w:ascii="ＭＳ 明朝" w:eastAsia="ＭＳ 明朝" w:hAnsi="ＭＳ 明朝" w:cstheme="minorBidi" w:hint="eastAsia"/>
          <w:kern w:val="2"/>
          <w:sz w:val="21"/>
          <w:szCs w:val="24"/>
          <w:lang w:eastAsia="ja-JP"/>
        </w:rPr>
        <w:t>皆様におかれましては大変お忙しいとは存じますが、是非ご参加下さいま</w:t>
      </w:r>
      <w:r w:rsidR="00240D58">
        <w:rPr>
          <w:rFonts w:ascii="ＭＳ 明朝" w:eastAsia="ＭＳ 明朝" w:hAnsi="ＭＳ 明朝" w:cstheme="minorBidi" w:hint="eastAsia"/>
          <w:kern w:val="2"/>
          <w:sz w:val="21"/>
          <w:szCs w:val="24"/>
          <w:lang w:eastAsia="ja-JP"/>
        </w:rPr>
        <w:t>すようご案内申し上げます。</w:t>
      </w:r>
    </w:p>
    <w:p w14:paraId="48D03321" w14:textId="77777777" w:rsidR="00A33EB3" w:rsidRDefault="00444BCB" w:rsidP="00CD05D3">
      <w:pPr>
        <w:ind w:rightChars="-52" w:right="-122"/>
        <w:rPr>
          <w:rFonts w:ascii="ＭＳ 明朝" w:eastAsia="ＭＳ 明朝" w:hAnsi="ＭＳ 明朝" w:cstheme="minorBidi"/>
          <w:kern w:val="2"/>
          <w:sz w:val="21"/>
          <w:szCs w:val="24"/>
          <w:lang w:eastAsia="ja-JP"/>
        </w:rPr>
      </w:pPr>
      <w:r>
        <w:rPr>
          <w:rFonts w:asciiTheme="majorHAnsi" w:eastAsiaTheme="majorHAnsi" w:hAnsiTheme="majorHAnsi" w:hint="eastAsia"/>
          <w:noProof/>
          <w:lang w:eastAsia="ja-JP"/>
        </w:rPr>
        <mc:AlternateContent>
          <mc:Choice Requires="wps">
            <w:drawing>
              <wp:anchor distT="0" distB="0" distL="114300" distR="114300" simplePos="0" relativeHeight="251665408" behindDoc="0" locked="0" layoutInCell="1" allowOverlap="1" wp14:anchorId="4946C1CB" wp14:editId="3A85601D">
                <wp:simplePos x="0" y="0"/>
                <wp:positionH relativeFrom="column">
                  <wp:posOffset>-204275</wp:posOffset>
                </wp:positionH>
                <wp:positionV relativeFrom="paragraph">
                  <wp:posOffset>18415</wp:posOffset>
                </wp:positionV>
                <wp:extent cx="6599751" cy="3634154"/>
                <wp:effectExtent l="0" t="0" r="10795" b="23495"/>
                <wp:wrapNone/>
                <wp:docPr id="6" name="四角形: 角を丸くする 6"/>
                <wp:cNvGraphicFramePr/>
                <a:graphic xmlns:a="http://schemas.openxmlformats.org/drawingml/2006/main">
                  <a:graphicData uri="http://schemas.microsoft.com/office/word/2010/wordprocessingShape">
                    <wps:wsp>
                      <wps:cNvSpPr/>
                      <wps:spPr>
                        <a:xfrm>
                          <a:off x="0" y="0"/>
                          <a:ext cx="6599751" cy="3634154"/>
                        </a:xfrm>
                        <a:prstGeom prst="roundRect">
                          <a:avLst>
                            <a:gd name="adj" fmla="val 3158"/>
                          </a:avLst>
                        </a:prstGeom>
                        <a:ln w="19050">
                          <a:solidFill>
                            <a:schemeClr val="tx1">
                              <a:lumMod val="50000"/>
                              <a:lumOff val="50000"/>
                            </a:schemeClr>
                          </a:solidFill>
                          <a:prstDash val="sysDash"/>
                        </a:ln>
                      </wps:spPr>
                      <wps:style>
                        <a:lnRef idx="2">
                          <a:schemeClr val="accent6"/>
                        </a:lnRef>
                        <a:fillRef idx="1">
                          <a:schemeClr val="lt1"/>
                        </a:fillRef>
                        <a:effectRef idx="0">
                          <a:schemeClr val="accent6"/>
                        </a:effectRef>
                        <a:fontRef idx="minor">
                          <a:schemeClr val="dk1"/>
                        </a:fontRef>
                      </wps:style>
                      <wps:txbx>
                        <w:txbxContent>
                          <w:p w14:paraId="5211E1EB" w14:textId="77777777" w:rsidR="006E655E" w:rsidRPr="00D01ED4" w:rsidRDefault="006E655E" w:rsidP="003F4618">
                            <w:pPr>
                              <w:snapToGrid w:val="0"/>
                              <w:contextualSpacing/>
                              <w:jc w:val="center"/>
                              <w:rPr>
                                <w:b/>
                                <w:bCs/>
                                <w:w w:val="200"/>
                                <w:shd w:val="pct15" w:color="auto" w:fill="FFFFFF"/>
                                <w:lang w:eastAsia="ja-JP"/>
                              </w:rPr>
                            </w:pPr>
                            <w:r w:rsidRPr="00D01ED4">
                              <w:rPr>
                                <w:rFonts w:hint="eastAsia"/>
                                <w:b/>
                                <w:bCs/>
                                <w:w w:val="200"/>
                                <w:bdr w:val="single" w:sz="4" w:space="0" w:color="auto"/>
                                <w:shd w:val="pct15" w:color="auto" w:fill="FFFFFF"/>
                                <w:lang w:eastAsia="ja-JP"/>
                              </w:rPr>
                              <w:t>プ</w:t>
                            </w:r>
                            <w:r w:rsidRPr="00D01ED4">
                              <w:rPr>
                                <w:rFonts w:hint="eastAsia"/>
                                <w:b/>
                                <w:bCs/>
                                <w:w w:val="200"/>
                                <w:shd w:val="pct15" w:color="auto" w:fill="FFFFFF"/>
                                <w:lang w:eastAsia="ja-JP"/>
                              </w:rPr>
                              <w:t xml:space="preserve">　</w:t>
                            </w:r>
                            <w:r w:rsidRPr="00D01ED4">
                              <w:rPr>
                                <w:rFonts w:hint="eastAsia"/>
                                <w:b/>
                                <w:bCs/>
                                <w:w w:val="200"/>
                                <w:bdr w:val="single" w:sz="4" w:space="0" w:color="auto"/>
                                <w:shd w:val="pct15" w:color="auto" w:fill="FFFFFF"/>
                                <w:lang w:eastAsia="ja-JP"/>
                              </w:rPr>
                              <w:t>ロ</w:t>
                            </w:r>
                            <w:r w:rsidRPr="00D01ED4">
                              <w:rPr>
                                <w:rFonts w:hint="eastAsia"/>
                                <w:b/>
                                <w:bCs/>
                                <w:w w:val="200"/>
                                <w:shd w:val="pct15" w:color="auto" w:fill="FFFFFF"/>
                                <w:lang w:eastAsia="ja-JP"/>
                              </w:rPr>
                              <w:t xml:space="preserve">　</w:t>
                            </w:r>
                            <w:r w:rsidRPr="00D01ED4">
                              <w:rPr>
                                <w:rFonts w:hint="eastAsia"/>
                                <w:b/>
                                <w:bCs/>
                                <w:w w:val="200"/>
                                <w:bdr w:val="single" w:sz="4" w:space="0" w:color="auto"/>
                                <w:shd w:val="pct15" w:color="auto" w:fill="FFFFFF"/>
                                <w:lang w:eastAsia="ja-JP"/>
                              </w:rPr>
                              <w:t>グ</w:t>
                            </w:r>
                            <w:r w:rsidRPr="00D01ED4">
                              <w:rPr>
                                <w:rFonts w:hint="eastAsia"/>
                                <w:b/>
                                <w:bCs/>
                                <w:w w:val="200"/>
                                <w:shd w:val="pct15" w:color="auto" w:fill="FFFFFF"/>
                                <w:lang w:eastAsia="ja-JP"/>
                              </w:rPr>
                              <w:t xml:space="preserve">　</w:t>
                            </w:r>
                            <w:r w:rsidRPr="00D01ED4">
                              <w:rPr>
                                <w:rFonts w:hint="eastAsia"/>
                                <w:b/>
                                <w:bCs/>
                                <w:w w:val="200"/>
                                <w:bdr w:val="single" w:sz="4" w:space="0" w:color="auto"/>
                                <w:shd w:val="pct15" w:color="auto" w:fill="FFFFFF"/>
                                <w:lang w:eastAsia="ja-JP"/>
                              </w:rPr>
                              <w:t>ラ</w:t>
                            </w:r>
                            <w:r w:rsidRPr="00D01ED4">
                              <w:rPr>
                                <w:rFonts w:hint="eastAsia"/>
                                <w:b/>
                                <w:bCs/>
                                <w:w w:val="200"/>
                                <w:shd w:val="pct15" w:color="auto" w:fill="FFFFFF"/>
                                <w:lang w:eastAsia="ja-JP"/>
                              </w:rPr>
                              <w:t xml:space="preserve">　</w:t>
                            </w:r>
                            <w:r w:rsidRPr="00D01ED4">
                              <w:rPr>
                                <w:rFonts w:hint="eastAsia"/>
                                <w:b/>
                                <w:bCs/>
                                <w:w w:val="200"/>
                                <w:bdr w:val="single" w:sz="4" w:space="0" w:color="auto"/>
                                <w:shd w:val="pct15" w:color="auto" w:fill="FFFFFF"/>
                                <w:lang w:eastAsia="ja-JP"/>
                              </w:rPr>
                              <w:t>ム</w:t>
                            </w:r>
                          </w:p>
                          <w:p w14:paraId="1314DE9F" w14:textId="77777777" w:rsidR="006E655E" w:rsidRPr="003F4618" w:rsidRDefault="006E655E" w:rsidP="003F4618">
                            <w:pPr>
                              <w:pStyle w:val="a5"/>
                              <w:numPr>
                                <w:ilvl w:val="0"/>
                                <w:numId w:val="3"/>
                              </w:numPr>
                              <w:snapToGrid w:val="0"/>
                              <w:ind w:leftChars="0"/>
                              <w:contextualSpacing/>
                              <w:rPr>
                                <w:sz w:val="28"/>
                                <w:szCs w:val="28"/>
                                <w:lang w:eastAsia="ja-JP"/>
                              </w:rPr>
                            </w:pPr>
                            <w:r w:rsidRPr="003F4618">
                              <w:rPr>
                                <w:rFonts w:hint="eastAsia"/>
                                <w:sz w:val="28"/>
                                <w:szCs w:val="28"/>
                                <w:lang w:eastAsia="ja-JP"/>
                              </w:rPr>
                              <w:t xml:space="preserve">第一部　　</w:t>
                            </w:r>
                            <w:r w:rsidRPr="00167957">
                              <w:rPr>
                                <w:rFonts w:hint="eastAsia"/>
                                <w:b/>
                                <w:bCs/>
                                <w:sz w:val="28"/>
                                <w:szCs w:val="28"/>
                                <w:u w:val="single"/>
                                <w:lang w:eastAsia="ja-JP"/>
                              </w:rPr>
                              <w:t>セミナー</w:t>
                            </w:r>
                            <w:r w:rsidR="00C43248" w:rsidRPr="00C43248">
                              <w:rPr>
                                <w:rFonts w:hint="eastAsia"/>
                                <w:b/>
                                <w:bCs/>
                                <w:sz w:val="28"/>
                                <w:szCs w:val="28"/>
                                <w:lang w:eastAsia="ja-JP"/>
                              </w:rPr>
                              <w:t xml:space="preserve">　</w:t>
                            </w:r>
                            <w:r w:rsidR="00C43248">
                              <w:rPr>
                                <w:rFonts w:hint="eastAsia"/>
                                <w:b/>
                                <w:bCs/>
                                <w:sz w:val="28"/>
                                <w:szCs w:val="28"/>
                                <w:lang w:eastAsia="ja-JP"/>
                              </w:rPr>
                              <w:t>：</w:t>
                            </w:r>
                            <w:r w:rsidR="008E38AC">
                              <w:rPr>
                                <w:rFonts w:hint="eastAsia"/>
                                <w:lang w:eastAsia="ja-JP"/>
                              </w:rPr>
                              <w:t>省エネ対策及び</w:t>
                            </w:r>
                            <w:r w:rsidR="00C43248">
                              <w:rPr>
                                <w:rFonts w:hint="eastAsia"/>
                                <w:lang w:eastAsia="ja-JP"/>
                              </w:rPr>
                              <w:t>食品ロスの</w:t>
                            </w:r>
                            <w:r w:rsidR="008E38AC">
                              <w:rPr>
                                <w:rFonts w:hint="eastAsia"/>
                                <w:lang w:eastAsia="ja-JP"/>
                              </w:rPr>
                              <w:t>削減</w:t>
                            </w:r>
                            <w:r w:rsidR="00C43248">
                              <w:rPr>
                                <w:rFonts w:hint="eastAsia"/>
                                <w:lang w:eastAsia="ja-JP"/>
                              </w:rPr>
                              <w:t>に係る研究事例紹介</w:t>
                            </w:r>
                          </w:p>
                          <w:p w14:paraId="22AD42F8" w14:textId="77777777" w:rsidR="003F4618" w:rsidRDefault="00444BCB" w:rsidP="003F4618">
                            <w:pPr>
                              <w:pStyle w:val="a5"/>
                              <w:snapToGrid w:val="0"/>
                              <w:ind w:leftChars="0" w:left="384"/>
                              <w:contextualSpacing/>
                              <w:rPr>
                                <w:rFonts w:asciiTheme="majorHAnsi" w:eastAsiaTheme="majorHAnsi" w:hAnsiTheme="majorHAnsi"/>
                                <w:color w:val="000000" w:themeColor="text1"/>
                                <w:sz w:val="22"/>
                                <w:szCs w:val="22"/>
                                <w:lang w:eastAsia="ja-JP"/>
                              </w:rPr>
                            </w:pPr>
                            <w:bookmarkStart w:id="0" w:name="_Hlk29283714"/>
                            <w:r>
                              <w:rPr>
                                <w:rFonts w:hint="eastAsia"/>
                                <w:lang w:eastAsia="ja-JP"/>
                              </w:rPr>
                              <w:t>⇒</w:t>
                            </w:r>
                            <w:bookmarkEnd w:id="0"/>
                            <w:r>
                              <w:rPr>
                                <w:rFonts w:hint="eastAsia"/>
                                <w:lang w:eastAsia="ja-JP"/>
                              </w:rPr>
                              <w:t xml:space="preserve">　</w:t>
                            </w:r>
                            <w:r w:rsidRPr="00167957">
                              <w:rPr>
                                <w:rFonts w:asciiTheme="majorHAnsi" w:eastAsiaTheme="majorHAnsi" w:hAnsiTheme="majorHAnsi" w:hint="eastAsia"/>
                                <w:color w:val="000000" w:themeColor="text1"/>
                                <w:sz w:val="22"/>
                                <w:szCs w:val="22"/>
                                <w:lang w:eastAsia="ja-JP"/>
                              </w:rPr>
                              <w:t>北海道立総合研究機構 産業技術研究本部</w:t>
                            </w:r>
                          </w:p>
                          <w:p w14:paraId="6BEEE953" w14:textId="77777777" w:rsidR="00596BF0" w:rsidRPr="00EB574F" w:rsidRDefault="00596BF0" w:rsidP="00596BF0">
                            <w:pPr>
                              <w:pStyle w:val="a5"/>
                              <w:numPr>
                                <w:ilvl w:val="0"/>
                                <w:numId w:val="4"/>
                              </w:numPr>
                              <w:snapToGrid w:val="0"/>
                              <w:ind w:leftChars="0" w:hanging="534"/>
                              <w:contextualSpacing/>
                              <w:rPr>
                                <w:rFonts w:asciiTheme="majorHAnsi" w:eastAsiaTheme="majorHAnsi" w:hAnsiTheme="majorHAnsi"/>
                                <w:b/>
                                <w:bCs/>
                                <w:color w:val="000000" w:themeColor="text1"/>
                                <w:sz w:val="22"/>
                                <w:szCs w:val="22"/>
                                <w:lang w:eastAsia="ja-JP"/>
                              </w:rPr>
                            </w:pPr>
                            <w:r w:rsidRPr="00C42469">
                              <w:rPr>
                                <w:rFonts w:asciiTheme="majorHAnsi" w:eastAsiaTheme="majorHAnsi" w:hAnsiTheme="majorHAnsi" w:hint="eastAsia"/>
                                <w:b/>
                                <w:bCs/>
                                <w:color w:val="000000" w:themeColor="text1"/>
                                <w:sz w:val="22"/>
                                <w:szCs w:val="22"/>
                                <w:lang w:eastAsia="ja-JP"/>
                              </w:rPr>
                              <w:t>工業試験場</w:t>
                            </w:r>
                          </w:p>
                          <w:p w14:paraId="477A0F10" w14:textId="77777777" w:rsidR="00596BF0" w:rsidRDefault="00596BF0" w:rsidP="00EE4AD8">
                            <w:pPr>
                              <w:pStyle w:val="a5"/>
                              <w:numPr>
                                <w:ilvl w:val="0"/>
                                <w:numId w:val="6"/>
                              </w:numPr>
                              <w:snapToGrid w:val="0"/>
                              <w:ind w:leftChars="0"/>
                              <w:contextualSpacing/>
                              <w:rPr>
                                <w:rFonts w:asciiTheme="majorHAnsi" w:eastAsiaTheme="majorHAnsi" w:hAnsiTheme="majorHAnsi"/>
                                <w:sz w:val="22"/>
                                <w:szCs w:val="22"/>
                                <w:lang w:eastAsia="ja-JP"/>
                              </w:rPr>
                            </w:pPr>
                            <w:r w:rsidRPr="00EB574F">
                              <w:rPr>
                                <w:rFonts w:asciiTheme="majorHAnsi" w:eastAsiaTheme="majorHAnsi" w:hAnsiTheme="majorHAnsi" w:hint="eastAsia"/>
                                <w:sz w:val="22"/>
                                <w:szCs w:val="22"/>
                                <w:lang w:eastAsia="ja-JP"/>
                              </w:rPr>
                              <w:t>工場排熱活用のための潜熱蓄熱装置の研究開発と食品工場の熱利用状況調査</w:t>
                            </w:r>
                          </w:p>
                          <w:p w14:paraId="30A0A0AC" w14:textId="77777777" w:rsidR="00550CA0" w:rsidRDefault="00596BF0" w:rsidP="003135B3">
                            <w:pPr>
                              <w:pStyle w:val="a5"/>
                              <w:snapToGrid w:val="0"/>
                              <w:spacing w:line="220" w:lineRule="exact"/>
                              <w:ind w:left="940"/>
                              <w:contextualSpacing/>
                              <w:rPr>
                                <w:rFonts w:asciiTheme="majorHAnsi" w:eastAsiaTheme="majorHAnsi" w:hAnsiTheme="majorHAnsi"/>
                                <w:i/>
                                <w:iCs/>
                                <w:color w:val="000000" w:themeColor="text1"/>
                                <w:sz w:val="18"/>
                                <w:szCs w:val="18"/>
                                <w:lang w:eastAsia="ja-JP"/>
                              </w:rPr>
                            </w:pPr>
                            <w:r w:rsidRPr="00EB574F">
                              <w:rPr>
                                <w:rFonts w:asciiTheme="majorHAnsi" w:eastAsiaTheme="majorHAnsi" w:hAnsiTheme="majorHAnsi" w:hint="eastAsia"/>
                                <w:i/>
                                <w:iCs/>
                                <w:color w:val="000000" w:themeColor="text1"/>
                                <w:sz w:val="18"/>
                                <w:szCs w:val="18"/>
                                <w:lang w:eastAsia="ja-JP"/>
                              </w:rPr>
                              <w:t>蓄熱技術は、工場排熱などの未利用熱を活用する際に課題となる熱の需要と供給の「時間」、「場所」の不一致に</w:t>
                            </w:r>
                          </w:p>
                          <w:p w14:paraId="1D40A161" w14:textId="77777777" w:rsidR="00596BF0" w:rsidRPr="00EB574F" w:rsidRDefault="00596BF0" w:rsidP="003135B3">
                            <w:pPr>
                              <w:pStyle w:val="a5"/>
                              <w:snapToGrid w:val="0"/>
                              <w:spacing w:line="220" w:lineRule="exact"/>
                              <w:ind w:left="940"/>
                              <w:contextualSpacing/>
                              <w:rPr>
                                <w:rFonts w:asciiTheme="majorHAnsi" w:eastAsiaTheme="majorHAnsi" w:hAnsiTheme="majorHAnsi"/>
                                <w:i/>
                                <w:iCs/>
                                <w:color w:val="000000" w:themeColor="text1"/>
                                <w:sz w:val="18"/>
                                <w:szCs w:val="18"/>
                                <w:lang w:eastAsia="ja-JP"/>
                              </w:rPr>
                            </w:pPr>
                            <w:r w:rsidRPr="00EB574F">
                              <w:rPr>
                                <w:rFonts w:asciiTheme="majorHAnsi" w:eastAsiaTheme="majorHAnsi" w:hAnsiTheme="majorHAnsi" w:hint="eastAsia"/>
                                <w:i/>
                                <w:iCs/>
                                <w:color w:val="000000" w:themeColor="text1"/>
                                <w:sz w:val="18"/>
                                <w:szCs w:val="18"/>
                                <w:lang w:eastAsia="ja-JP"/>
                              </w:rPr>
                              <w:t>よる熱損失を軽減する技術のひとつです。</w:t>
                            </w:r>
                            <w:r w:rsidRPr="00EB574F">
                              <w:rPr>
                                <w:rFonts w:asciiTheme="majorHAnsi" w:eastAsiaTheme="majorHAnsi" w:hAnsiTheme="majorHAnsi"/>
                                <w:i/>
                                <w:iCs/>
                                <w:color w:val="000000" w:themeColor="text1"/>
                                <w:sz w:val="18"/>
                                <w:szCs w:val="18"/>
                                <w:lang w:eastAsia="ja-JP"/>
                              </w:rPr>
                              <w:t>100℃以上の熱利用を目指し</w:t>
                            </w:r>
                            <w:r w:rsidRPr="00EB574F">
                              <w:rPr>
                                <w:rFonts w:asciiTheme="majorHAnsi" w:eastAsiaTheme="majorHAnsi" w:hAnsiTheme="majorHAnsi" w:hint="eastAsia"/>
                                <w:i/>
                                <w:iCs/>
                                <w:color w:val="000000" w:themeColor="text1"/>
                                <w:sz w:val="18"/>
                                <w:szCs w:val="18"/>
                                <w:lang w:eastAsia="ja-JP"/>
                              </w:rPr>
                              <w:t>た</w:t>
                            </w:r>
                            <w:r w:rsidRPr="00EB574F">
                              <w:rPr>
                                <w:rFonts w:asciiTheme="majorHAnsi" w:eastAsiaTheme="majorHAnsi" w:hAnsiTheme="majorHAnsi"/>
                                <w:i/>
                                <w:iCs/>
                                <w:color w:val="000000" w:themeColor="text1"/>
                                <w:sz w:val="18"/>
                                <w:szCs w:val="18"/>
                                <w:lang w:eastAsia="ja-JP"/>
                              </w:rPr>
                              <w:t>潜熱蓄熱システム</w:t>
                            </w:r>
                            <w:r w:rsidRPr="00EB574F">
                              <w:rPr>
                                <w:rFonts w:asciiTheme="majorHAnsi" w:eastAsiaTheme="majorHAnsi" w:hAnsiTheme="majorHAnsi" w:hint="eastAsia"/>
                                <w:i/>
                                <w:iCs/>
                                <w:color w:val="000000" w:themeColor="text1"/>
                                <w:sz w:val="18"/>
                                <w:szCs w:val="18"/>
                                <w:lang w:eastAsia="ja-JP"/>
                              </w:rPr>
                              <w:t>の研究をご紹介します</w:t>
                            </w:r>
                            <w:r w:rsidRPr="00EB574F">
                              <w:rPr>
                                <w:rFonts w:asciiTheme="majorHAnsi" w:eastAsiaTheme="majorHAnsi" w:hAnsiTheme="majorHAnsi"/>
                                <w:i/>
                                <w:iCs/>
                                <w:color w:val="000000" w:themeColor="text1"/>
                                <w:sz w:val="18"/>
                                <w:szCs w:val="18"/>
                                <w:lang w:eastAsia="ja-JP"/>
                              </w:rPr>
                              <w:t>。</w:t>
                            </w:r>
                          </w:p>
                          <w:p w14:paraId="537BD73C" w14:textId="77777777" w:rsidR="00596BF0" w:rsidRDefault="00596BF0" w:rsidP="003135B3">
                            <w:pPr>
                              <w:pStyle w:val="a5"/>
                              <w:snapToGrid w:val="0"/>
                              <w:spacing w:line="220" w:lineRule="exact"/>
                              <w:ind w:leftChars="0" w:left="992"/>
                              <w:contextualSpacing/>
                              <w:rPr>
                                <w:rFonts w:asciiTheme="majorHAnsi" w:eastAsiaTheme="majorHAnsi" w:hAnsiTheme="majorHAnsi"/>
                                <w:i/>
                                <w:iCs/>
                                <w:color w:val="000000" w:themeColor="text1"/>
                                <w:sz w:val="18"/>
                                <w:szCs w:val="18"/>
                                <w:lang w:eastAsia="ja-JP"/>
                              </w:rPr>
                            </w:pPr>
                            <w:r w:rsidRPr="00EB574F">
                              <w:rPr>
                                <w:rFonts w:asciiTheme="majorHAnsi" w:eastAsiaTheme="majorHAnsi" w:hAnsiTheme="majorHAnsi" w:hint="eastAsia"/>
                                <w:i/>
                                <w:iCs/>
                                <w:color w:val="000000" w:themeColor="text1"/>
                                <w:sz w:val="18"/>
                                <w:szCs w:val="18"/>
                                <w:lang w:eastAsia="ja-JP"/>
                              </w:rPr>
                              <w:t>また、食品工場の熱利用状況のアンケート結果を用いた、排熱の活用等の検討結果についてご紹介します。</w:t>
                            </w:r>
                          </w:p>
                          <w:p w14:paraId="50FD0032" w14:textId="77777777" w:rsidR="00596BF0" w:rsidRPr="00EB574F" w:rsidRDefault="00596BF0" w:rsidP="00596BF0">
                            <w:pPr>
                              <w:pStyle w:val="a5"/>
                              <w:snapToGrid w:val="0"/>
                              <w:spacing w:line="200" w:lineRule="exact"/>
                              <w:ind w:leftChars="0" w:left="992"/>
                              <w:contextualSpacing/>
                              <w:rPr>
                                <w:rFonts w:asciiTheme="majorHAnsi" w:eastAsiaTheme="majorHAnsi" w:hAnsiTheme="majorHAnsi"/>
                                <w:sz w:val="22"/>
                                <w:szCs w:val="22"/>
                                <w:lang w:eastAsia="ja-JP"/>
                              </w:rPr>
                            </w:pPr>
                          </w:p>
                          <w:p w14:paraId="14FD717B" w14:textId="77777777" w:rsidR="00C43248" w:rsidRPr="00C42469" w:rsidRDefault="00C43248" w:rsidP="00C42469">
                            <w:pPr>
                              <w:pStyle w:val="a5"/>
                              <w:numPr>
                                <w:ilvl w:val="0"/>
                                <w:numId w:val="4"/>
                              </w:numPr>
                              <w:snapToGrid w:val="0"/>
                              <w:ind w:leftChars="0" w:hanging="534"/>
                              <w:contextualSpacing/>
                              <w:rPr>
                                <w:rFonts w:asciiTheme="majorHAnsi" w:eastAsiaTheme="majorHAnsi" w:hAnsiTheme="majorHAnsi"/>
                                <w:b/>
                                <w:bCs/>
                                <w:color w:val="000000" w:themeColor="text1"/>
                                <w:sz w:val="22"/>
                                <w:szCs w:val="22"/>
                                <w:lang w:eastAsia="ja-JP"/>
                              </w:rPr>
                            </w:pPr>
                            <w:r w:rsidRPr="00C42469">
                              <w:rPr>
                                <w:rFonts w:asciiTheme="majorHAnsi" w:eastAsiaTheme="majorHAnsi" w:hAnsiTheme="majorHAnsi" w:hint="eastAsia"/>
                                <w:b/>
                                <w:bCs/>
                                <w:color w:val="000000" w:themeColor="text1"/>
                                <w:sz w:val="22"/>
                                <w:szCs w:val="22"/>
                                <w:lang w:eastAsia="ja-JP"/>
                              </w:rPr>
                              <w:t>食品加工研究センター</w:t>
                            </w:r>
                          </w:p>
                          <w:p w14:paraId="59F74410" w14:textId="77777777" w:rsidR="00C42469" w:rsidRDefault="00C42469" w:rsidP="00C42469">
                            <w:pPr>
                              <w:pStyle w:val="a5"/>
                              <w:numPr>
                                <w:ilvl w:val="0"/>
                                <w:numId w:val="5"/>
                              </w:numPr>
                              <w:snapToGrid w:val="0"/>
                              <w:ind w:leftChars="0" w:left="993" w:hanging="426"/>
                              <w:contextualSpacing/>
                              <w:rPr>
                                <w:rFonts w:asciiTheme="majorHAnsi" w:eastAsiaTheme="majorHAnsi" w:hAnsiTheme="majorHAnsi"/>
                                <w:color w:val="000000" w:themeColor="text1"/>
                                <w:sz w:val="22"/>
                                <w:szCs w:val="22"/>
                                <w:lang w:eastAsia="ja-JP"/>
                              </w:rPr>
                            </w:pPr>
                            <w:r>
                              <w:rPr>
                                <w:rFonts w:asciiTheme="majorHAnsi" w:eastAsiaTheme="majorHAnsi" w:hAnsiTheme="majorHAnsi" w:hint="eastAsia"/>
                                <w:color w:val="000000" w:themeColor="text1"/>
                                <w:sz w:val="22"/>
                                <w:szCs w:val="22"/>
                                <w:lang w:eastAsia="ja-JP"/>
                              </w:rPr>
                              <w:t>食品ロスの削減に向けた食品の消費期限・賞味期限の延長に関する技術開発</w:t>
                            </w:r>
                          </w:p>
                          <w:p w14:paraId="7DFB057B" w14:textId="77777777" w:rsidR="00C42469" w:rsidRDefault="00C42469" w:rsidP="00C42469">
                            <w:pPr>
                              <w:pStyle w:val="a5"/>
                              <w:snapToGrid w:val="0"/>
                              <w:spacing w:line="220" w:lineRule="exact"/>
                              <w:ind w:leftChars="0" w:left="992"/>
                              <w:contextualSpacing/>
                              <w:rPr>
                                <w:rFonts w:asciiTheme="majorHAnsi" w:eastAsiaTheme="majorHAnsi" w:hAnsiTheme="majorHAnsi"/>
                                <w:color w:val="000000" w:themeColor="text1"/>
                                <w:sz w:val="18"/>
                                <w:szCs w:val="18"/>
                                <w:lang w:eastAsia="ja-JP"/>
                              </w:rPr>
                            </w:pPr>
                            <w:r w:rsidRPr="00C42469">
                              <w:rPr>
                                <w:rFonts w:asciiTheme="majorHAnsi" w:eastAsiaTheme="majorHAnsi" w:hAnsiTheme="majorHAnsi" w:hint="eastAsia"/>
                                <w:i/>
                                <w:iCs/>
                                <w:color w:val="000000" w:themeColor="text1"/>
                                <w:sz w:val="18"/>
                                <w:szCs w:val="18"/>
                                <w:lang w:eastAsia="ja-JP"/>
                              </w:rPr>
                              <w:t>食品の消費期限・賞味期限を延長することで流通販売における食品ロス削減を目指した技術開発事例を紹介します</w:t>
                            </w:r>
                            <w:r w:rsidRPr="00C42469">
                              <w:rPr>
                                <w:rFonts w:asciiTheme="majorHAnsi" w:eastAsiaTheme="majorHAnsi" w:hAnsiTheme="majorHAnsi" w:hint="eastAsia"/>
                                <w:color w:val="000000" w:themeColor="text1"/>
                                <w:sz w:val="18"/>
                                <w:szCs w:val="18"/>
                                <w:lang w:eastAsia="ja-JP"/>
                              </w:rPr>
                              <w:t>。</w:t>
                            </w:r>
                          </w:p>
                          <w:p w14:paraId="220E4090" w14:textId="77777777" w:rsidR="00C42469" w:rsidRDefault="00C42469" w:rsidP="00C42469">
                            <w:pPr>
                              <w:pStyle w:val="a5"/>
                              <w:numPr>
                                <w:ilvl w:val="0"/>
                                <w:numId w:val="5"/>
                              </w:numPr>
                              <w:snapToGrid w:val="0"/>
                              <w:ind w:leftChars="0" w:left="851" w:hanging="284"/>
                              <w:contextualSpacing/>
                              <w:rPr>
                                <w:rFonts w:asciiTheme="majorHAnsi" w:eastAsiaTheme="majorHAnsi" w:hAnsiTheme="majorHAnsi"/>
                                <w:color w:val="000000" w:themeColor="text1"/>
                                <w:sz w:val="22"/>
                                <w:szCs w:val="22"/>
                                <w:lang w:eastAsia="ja-JP"/>
                              </w:rPr>
                            </w:pPr>
                            <w:r>
                              <w:rPr>
                                <w:rFonts w:asciiTheme="majorHAnsi" w:eastAsiaTheme="majorHAnsi" w:hAnsiTheme="majorHAnsi" w:hint="eastAsia"/>
                                <w:color w:val="000000" w:themeColor="text1"/>
                                <w:sz w:val="22"/>
                                <w:szCs w:val="22"/>
                                <w:lang w:eastAsia="ja-JP"/>
                              </w:rPr>
                              <w:t xml:space="preserve"> 食品ロス削減に向けた加工食品の開発</w:t>
                            </w:r>
                          </w:p>
                          <w:p w14:paraId="17CF97FA" w14:textId="77777777" w:rsidR="00C42469" w:rsidRDefault="00C42469" w:rsidP="00C42469">
                            <w:pPr>
                              <w:pStyle w:val="a5"/>
                              <w:snapToGrid w:val="0"/>
                              <w:spacing w:line="200" w:lineRule="exact"/>
                              <w:ind w:leftChars="0" w:left="992"/>
                              <w:contextualSpacing/>
                              <w:rPr>
                                <w:rFonts w:asciiTheme="majorHAnsi" w:eastAsiaTheme="majorHAnsi" w:hAnsiTheme="majorHAnsi"/>
                                <w:color w:val="000000" w:themeColor="text1"/>
                                <w:sz w:val="18"/>
                                <w:szCs w:val="18"/>
                                <w:lang w:eastAsia="ja-JP"/>
                              </w:rPr>
                            </w:pPr>
                            <w:r w:rsidRPr="00C42469">
                              <w:rPr>
                                <w:rFonts w:asciiTheme="majorHAnsi" w:eastAsiaTheme="majorHAnsi" w:hAnsiTheme="majorHAnsi" w:hint="eastAsia"/>
                                <w:i/>
                                <w:iCs/>
                                <w:color w:val="000000" w:themeColor="text1"/>
                                <w:sz w:val="18"/>
                                <w:szCs w:val="18"/>
                                <w:lang w:eastAsia="ja-JP"/>
                              </w:rPr>
                              <w:t>食品加工副産物を活用した魚醤油の開発､骨まで食べられる加工食品の開発等､食品ロス削減に向けた加工食品の開発事例を紹介します</w:t>
                            </w:r>
                            <w:r>
                              <w:rPr>
                                <w:rFonts w:asciiTheme="majorHAnsi" w:eastAsiaTheme="majorHAnsi" w:hAnsiTheme="majorHAnsi" w:hint="eastAsia"/>
                                <w:color w:val="000000" w:themeColor="text1"/>
                                <w:sz w:val="18"/>
                                <w:szCs w:val="18"/>
                                <w:lang w:eastAsia="ja-JP"/>
                              </w:rPr>
                              <w:t>。</w:t>
                            </w:r>
                          </w:p>
                          <w:p w14:paraId="12060620" w14:textId="77777777" w:rsidR="00A752DD" w:rsidRPr="00C42469" w:rsidRDefault="00A752DD" w:rsidP="00C42469">
                            <w:pPr>
                              <w:pStyle w:val="a5"/>
                              <w:snapToGrid w:val="0"/>
                              <w:spacing w:line="200" w:lineRule="exact"/>
                              <w:ind w:leftChars="0" w:left="992"/>
                              <w:contextualSpacing/>
                              <w:rPr>
                                <w:rFonts w:asciiTheme="majorHAnsi" w:eastAsiaTheme="majorHAnsi" w:hAnsiTheme="majorHAnsi"/>
                                <w:color w:val="000000" w:themeColor="text1"/>
                                <w:sz w:val="18"/>
                                <w:szCs w:val="18"/>
                                <w:lang w:eastAsia="ja-JP"/>
                              </w:rPr>
                            </w:pPr>
                          </w:p>
                          <w:p w14:paraId="0C25A4DD" w14:textId="77777777" w:rsidR="00C43248" w:rsidRPr="00C43248" w:rsidRDefault="006E655E" w:rsidP="00C43248">
                            <w:pPr>
                              <w:pStyle w:val="a5"/>
                              <w:numPr>
                                <w:ilvl w:val="0"/>
                                <w:numId w:val="3"/>
                              </w:numPr>
                              <w:snapToGrid w:val="0"/>
                              <w:ind w:leftChars="0"/>
                              <w:contextualSpacing/>
                              <w:rPr>
                                <w:szCs w:val="24"/>
                                <w:lang w:eastAsia="ja-JP"/>
                              </w:rPr>
                            </w:pPr>
                            <w:r w:rsidRPr="003F4618">
                              <w:rPr>
                                <w:rFonts w:hint="eastAsia"/>
                                <w:sz w:val="28"/>
                                <w:szCs w:val="28"/>
                                <w:lang w:eastAsia="ja-JP"/>
                              </w:rPr>
                              <w:t xml:space="preserve">第二部　　</w:t>
                            </w:r>
                            <w:r w:rsidRPr="00167957">
                              <w:rPr>
                                <w:rFonts w:hint="eastAsia"/>
                                <w:b/>
                                <w:bCs/>
                                <w:sz w:val="28"/>
                                <w:szCs w:val="28"/>
                                <w:u w:val="single"/>
                                <w:lang w:eastAsia="ja-JP"/>
                              </w:rPr>
                              <w:t>企業</w:t>
                            </w:r>
                            <w:r w:rsidR="00946FD1">
                              <w:rPr>
                                <w:rFonts w:hint="eastAsia"/>
                                <w:b/>
                                <w:bCs/>
                                <w:sz w:val="28"/>
                                <w:szCs w:val="28"/>
                                <w:u w:val="single"/>
                                <w:lang w:eastAsia="ja-JP"/>
                              </w:rPr>
                              <w:t>へ</w:t>
                            </w:r>
                            <w:r w:rsidRPr="00167957">
                              <w:rPr>
                                <w:rFonts w:hint="eastAsia"/>
                                <w:b/>
                                <w:bCs/>
                                <w:sz w:val="28"/>
                                <w:szCs w:val="28"/>
                                <w:u w:val="single"/>
                                <w:lang w:eastAsia="ja-JP"/>
                              </w:rPr>
                              <w:t>の</w:t>
                            </w:r>
                            <w:r w:rsidR="00946FD1">
                              <w:rPr>
                                <w:rFonts w:hint="eastAsia"/>
                                <w:b/>
                                <w:bCs/>
                                <w:sz w:val="28"/>
                                <w:szCs w:val="28"/>
                                <w:u w:val="single"/>
                                <w:lang w:eastAsia="ja-JP"/>
                              </w:rPr>
                              <w:t>支援</w:t>
                            </w:r>
                            <w:r w:rsidRPr="00167957">
                              <w:rPr>
                                <w:rFonts w:hint="eastAsia"/>
                                <w:b/>
                                <w:bCs/>
                                <w:sz w:val="28"/>
                                <w:szCs w:val="28"/>
                                <w:u w:val="single"/>
                                <w:lang w:eastAsia="ja-JP"/>
                              </w:rPr>
                              <w:t>事例</w:t>
                            </w:r>
                            <w:r w:rsidR="00C43248" w:rsidRPr="00C43248">
                              <w:rPr>
                                <w:rFonts w:hint="eastAsia"/>
                                <w:b/>
                                <w:bCs/>
                                <w:sz w:val="28"/>
                                <w:szCs w:val="28"/>
                                <w:lang w:eastAsia="ja-JP"/>
                              </w:rPr>
                              <w:t xml:space="preserve">　：</w:t>
                            </w:r>
                            <w:r w:rsidR="00946FD1">
                              <w:rPr>
                                <w:rFonts w:hint="eastAsia"/>
                                <w:b/>
                                <w:bCs/>
                                <w:sz w:val="28"/>
                                <w:szCs w:val="28"/>
                                <w:lang w:eastAsia="ja-JP"/>
                              </w:rPr>
                              <w:t xml:space="preserve"> </w:t>
                            </w:r>
                            <w:r w:rsidR="008E38AC">
                              <w:rPr>
                                <w:rFonts w:hint="eastAsia"/>
                                <w:szCs w:val="24"/>
                                <w:lang w:eastAsia="ja-JP"/>
                              </w:rPr>
                              <w:t>食品製造企業に対する技術支援、成果等の説明</w:t>
                            </w:r>
                          </w:p>
                          <w:p w14:paraId="1B325E58" w14:textId="77777777" w:rsidR="006E655E" w:rsidRPr="00946FD1" w:rsidRDefault="00946FD1" w:rsidP="006E655E">
                            <w:pPr>
                              <w:pStyle w:val="a5"/>
                              <w:snapToGrid w:val="0"/>
                              <w:ind w:leftChars="0" w:left="384"/>
                              <w:rPr>
                                <w:rFonts w:asciiTheme="majorHAnsi" w:eastAsiaTheme="majorHAnsi" w:hAnsiTheme="majorHAnsi"/>
                                <w:sz w:val="22"/>
                                <w:szCs w:val="22"/>
                                <w:lang w:eastAsia="ja-JP"/>
                              </w:rPr>
                            </w:pPr>
                            <w:r>
                              <w:rPr>
                                <w:rFonts w:hint="eastAsia"/>
                                <w:lang w:eastAsia="ja-JP"/>
                              </w:rPr>
                              <w:t>⇒</w:t>
                            </w:r>
                            <w:r w:rsidR="00444BCB" w:rsidRPr="00946FD1">
                              <w:rPr>
                                <w:rFonts w:asciiTheme="majorHAnsi" w:eastAsiaTheme="majorHAnsi" w:hAnsiTheme="majorHAnsi" w:hint="eastAsia"/>
                                <w:sz w:val="22"/>
                                <w:szCs w:val="22"/>
                                <w:lang w:eastAsia="ja-JP"/>
                              </w:rPr>
                              <w:t xml:space="preserve">　</w:t>
                            </w:r>
                            <w:r w:rsidR="0020022D" w:rsidRPr="00946FD1">
                              <w:rPr>
                                <w:rFonts w:asciiTheme="majorHAnsi" w:eastAsiaTheme="majorHAnsi" w:hAnsiTheme="majorHAnsi" w:hint="eastAsia"/>
                                <w:sz w:val="22"/>
                                <w:szCs w:val="22"/>
                                <w:lang w:eastAsia="ja-JP"/>
                              </w:rPr>
                              <w:t>札幌型省エネ推進企業会フラットエナジー、</w:t>
                            </w:r>
                            <w:r w:rsidRPr="00946FD1">
                              <w:rPr>
                                <w:rFonts w:asciiTheme="majorHAnsi" w:eastAsiaTheme="majorHAnsi" w:hAnsiTheme="majorHAnsi" w:hint="eastAsia"/>
                                <w:sz w:val="22"/>
                                <w:szCs w:val="22"/>
                                <w:lang w:eastAsia="ja-JP"/>
                              </w:rPr>
                              <w:t>食品加工研究センター、</w:t>
                            </w:r>
                            <w:r w:rsidR="00444BCB" w:rsidRPr="00946FD1">
                              <w:rPr>
                                <w:rFonts w:asciiTheme="majorHAnsi" w:eastAsiaTheme="majorHAnsi" w:hAnsiTheme="majorHAnsi" w:hint="eastAsia"/>
                                <w:sz w:val="22"/>
                                <w:szCs w:val="22"/>
                                <w:lang w:eastAsia="ja-JP"/>
                              </w:rPr>
                              <w:t>モデル事業</w:t>
                            </w:r>
                            <w:r w:rsidRPr="00946FD1">
                              <w:rPr>
                                <w:rFonts w:asciiTheme="majorHAnsi" w:eastAsiaTheme="majorHAnsi" w:hAnsiTheme="majorHAnsi" w:hint="eastAsia"/>
                                <w:sz w:val="22"/>
                                <w:szCs w:val="22"/>
                                <w:lang w:eastAsia="ja-JP"/>
                              </w:rPr>
                              <w:t>取組事業</w:t>
                            </w:r>
                            <w:r w:rsidR="00444BCB" w:rsidRPr="00946FD1">
                              <w:rPr>
                                <w:rFonts w:asciiTheme="majorHAnsi" w:eastAsiaTheme="majorHAnsi" w:hAnsiTheme="majorHAnsi" w:hint="eastAsia"/>
                                <w:sz w:val="22"/>
                                <w:szCs w:val="22"/>
                                <w:lang w:eastAsia="ja-JP"/>
                              </w:rPr>
                              <w:t xml:space="preserve">者 </w:t>
                            </w:r>
                          </w:p>
                          <w:p w14:paraId="765A2850" w14:textId="77777777" w:rsidR="006E655E" w:rsidRDefault="006E655E" w:rsidP="006E655E">
                            <w:pPr>
                              <w:snapToGrid w:val="0"/>
                              <w:jc w:val="center"/>
                              <w:rPr>
                                <w:lang w:eastAsia="ja-JP"/>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6C1CB" id="四角形: 角を丸くする 6" o:spid="_x0000_s1030" style="position:absolute;margin-left:-16.1pt;margin-top:1.45pt;width:519.65pt;height:28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" fillcolor="white [3201]" strokecolor="gray [1629]" strokeweight="1.5pt">
                <v:stroke dashstyle="3 1" joinstyle="miter"/>
                <v:textbox inset="1mm,1mm,1mm,1mm">
                  <w:txbxContent>
                    <w:p w14:paraId="5211E1EB" w14:textId="77777777" w:rsidR="006E655E" w:rsidRPr="00D01ED4" w:rsidRDefault="006E655E" w:rsidP="003F4618">
                      <w:pPr>
                        <w:snapToGrid w:val="0"/>
                        <w:contextualSpacing/>
                        <w:jc w:val="center"/>
                        <w:rPr>
                          <w:b/>
                          <w:bCs/>
                          <w:w w:val="200"/>
                          <w:shd w:val="pct15" w:color="auto" w:fill="FFFFFF"/>
                          <w:lang w:eastAsia="ja-JP"/>
                        </w:rPr>
                      </w:pPr>
                      <w:r w:rsidRPr="00D01ED4">
                        <w:rPr>
                          <w:rFonts w:hint="eastAsia"/>
                          <w:b/>
                          <w:bCs/>
                          <w:w w:val="200"/>
                          <w:bdr w:val="single" w:sz="4" w:space="0" w:color="auto"/>
                          <w:shd w:val="pct15" w:color="auto" w:fill="FFFFFF"/>
                          <w:lang w:eastAsia="ja-JP"/>
                        </w:rPr>
                        <w:t>プ</w:t>
                      </w:r>
                      <w:r w:rsidRPr="00D01ED4">
                        <w:rPr>
                          <w:rFonts w:hint="eastAsia"/>
                          <w:b/>
                          <w:bCs/>
                          <w:w w:val="200"/>
                          <w:shd w:val="pct15" w:color="auto" w:fill="FFFFFF"/>
                          <w:lang w:eastAsia="ja-JP"/>
                        </w:rPr>
                        <w:t xml:space="preserve">　</w:t>
                      </w:r>
                      <w:r w:rsidRPr="00D01ED4">
                        <w:rPr>
                          <w:rFonts w:hint="eastAsia"/>
                          <w:b/>
                          <w:bCs/>
                          <w:w w:val="200"/>
                          <w:bdr w:val="single" w:sz="4" w:space="0" w:color="auto"/>
                          <w:shd w:val="pct15" w:color="auto" w:fill="FFFFFF"/>
                          <w:lang w:eastAsia="ja-JP"/>
                        </w:rPr>
                        <w:t>ロ</w:t>
                      </w:r>
                      <w:r w:rsidRPr="00D01ED4">
                        <w:rPr>
                          <w:rFonts w:hint="eastAsia"/>
                          <w:b/>
                          <w:bCs/>
                          <w:w w:val="200"/>
                          <w:shd w:val="pct15" w:color="auto" w:fill="FFFFFF"/>
                          <w:lang w:eastAsia="ja-JP"/>
                        </w:rPr>
                        <w:t xml:space="preserve">　</w:t>
                      </w:r>
                      <w:r w:rsidRPr="00D01ED4">
                        <w:rPr>
                          <w:rFonts w:hint="eastAsia"/>
                          <w:b/>
                          <w:bCs/>
                          <w:w w:val="200"/>
                          <w:bdr w:val="single" w:sz="4" w:space="0" w:color="auto"/>
                          <w:shd w:val="pct15" w:color="auto" w:fill="FFFFFF"/>
                          <w:lang w:eastAsia="ja-JP"/>
                        </w:rPr>
                        <w:t>グ</w:t>
                      </w:r>
                      <w:r w:rsidRPr="00D01ED4">
                        <w:rPr>
                          <w:rFonts w:hint="eastAsia"/>
                          <w:b/>
                          <w:bCs/>
                          <w:w w:val="200"/>
                          <w:shd w:val="pct15" w:color="auto" w:fill="FFFFFF"/>
                          <w:lang w:eastAsia="ja-JP"/>
                        </w:rPr>
                        <w:t xml:space="preserve">　</w:t>
                      </w:r>
                      <w:r w:rsidRPr="00D01ED4">
                        <w:rPr>
                          <w:rFonts w:hint="eastAsia"/>
                          <w:b/>
                          <w:bCs/>
                          <w:w w:val="200"/>
                          <w:bdr w:val="single" w:sz="4" w:space="0" w:color="auto"/>
                          <w:shd w:val="pct15" w:color="auto" w:fill="FFFFFF"/>
                          <w:lang w:eastAsia="ja-JP"/>
                        </w:rPr>
                        <w:t>ラ</w:t>
                      </w:r>
                      <w:r w:rsidRPr="00D01ED4">
                        <w:rPr>
                          <w:rFonts w:hint="eastAsia"/>
                          <w:b/>
                          <w:bCs/>
                          <w:w w:val="200"/>
                          <w:shd w:val="pct15" w:color="auto" w:fill="FFFFFF"/>
                          <w:lang w:eastAsia="ja-JP"/>
                        </w:rPr>
                        <w:t xml:space="preserve">　</w:t>
                      </w:r>
                      <w:r w:rsidRPr="00D01ED4">
                        <w:rPr>
                          <w:rFonts w:hint="eastAsia"/>
                          <w:b/>
                          <w:bCs/>
                          <w:w w:val="200"/>
                          <w:bdr w:val="single" w:sz="4" w:space="0" w:color="auto"/>
                          <w:shd w:val="pct15" w:color="auto" w:fill="FFFFFF"/>
                          <w:lang w:eastAsia="ja-JP"/>
                        </w:rPr>
                        <w:t>ム</w:t>
                      </w:r>
                    </w:p>
                    <w:p w14:paraId="1314DE9F" w14:textId="77777777" w:rsidR="006E655E" w:rsidRPr="003F4618" w:rsidRDefault="006E655E" w:rsidP="003F4618">
                      <w:pPr>
                        <w:pStyle w:val="a5"/>
                        <w:numPr>
                          <w:ilvl w:val="0"/>
                          <w:numId w:val="3"/>
                        </w:numPr>
                        <w:snapToGrid w:val="0"/>
                        <w:ind w:leftChars="0"/>
                        <w:contextualSpacing/>
                        <w:rPr>
                          <w:sz w:val="28"/>
                          <w:szCs w:val="28"/>
                          <w:lang w:eastAsia="ja-JP"/>
                        </w:rPr>
                      </w:pPr>
                      <w:r w:rsidRPr="003F4618">
                        <w:rPr>
                          <w:rFonts w:hint="eastAsia"/>
                          <w:sz w:val="28"/>
                          <w:szCs w:val="28"/>
                          <w:lang w:eastAsia="ja-JP"/>
                        </w:rPr>
                        <w:t xml:space="preserve">第一部　　</w:t>
                      </w:r>
                      <w:r w:rsidRPr="00167957">
                        <w:rPr>
                          <w:rFonts w:hint="eastAsia"/>
                          <w:b/>
                          <w:bCs/>
                          <w:sz w:val="28"/>
                          <w:szCs w:val="28"/>
                          <w:u w:val="single"/>
                          <w:lang w:eastAsia="ja-JP"/>
                        </w:rPr>
                        <w:t>セミナー</w:t>
                      </w:r>
                      <w:r w:rsidR="00C43248" w:rsidRPr="00C43248">
                        <w:rPr>
                          <w:rFonts w:hint="eastAsia"/>
                          <w:b/>
                          <w:bCs/>
                          <w:sz w:val="28"/>
                          <w:szCs w:val="28"/>
                          <w:lang w:eastAsia="ja-JP"/>
                        </w:rPr>
                        <w:t xml:space="preserve">　</w:t>
                      </w:r>
                      <w:r w:rsidR="00C43248">
                        <w:rPr>
                          <w:rFonts w:hint="eastAsia"/>
                          <w:b/>
                          <w:bCs/>
                          <w:sz w:val="28"/>
                          <w:szCs w:val="28"/>
                          <w:lang w:eastAsia="ja-JP"/>
                        </w:rPr>
                        <w:t>：</w:t>
                      </w:r>
                      <w:r w:rsidR="008E38AC">
                        <w:rPr>
                          <w:rFonts w:hint="eastAsia"/>
                          <w:lang w:eastAsia="ja-JP"/>
                        </w:rPr>
                        <w:t>省エネ対策及び</w:t>
                      </w:r>
                      <w:r w:rsidR="00C43248">
                        <w:rPr>
                          <w:rFonts w:hint="eastAsia"/>
                          <w:lang w:eastAsia="ja-JP"/>
                        </w:rPr>
                        <w:t>食品ロスの</w:t>
                      </w:r>
                      <w:r w:rsidR="008E38AC">
                        <w:rPr>
                          <w:rFonts w:hint="eastAsia"/>
                          <w:lang w:eastAsia="ja-JP"/>
                        </w:rPr>
                        <w:t>削減</w:t>
                      </w:r>
                      <w:r w:rsidR="00C43248">
                        <w:rPr>
                          <w:rFonts w:hint="eastAsia"/>
                          <w:lang w:eastAsia="ja-JP"/>
                        </w:rPr>
                        <w:t>に係る研究事例紹介</w:t>
                      </w:r>
                    </w:p>
                    <w:p w14:paraId="22AD42F8" w14:textId="77777777" w:rsidR="003F4618" w:rsidRDefault="00444BCB" w:rsidP="003F4618">
                      <w:pPr>
                        <w:pStyle w:val="a5"/>
                        <w:snapToGrid w:val="0"/>
                        <w:ind w:leftChars="0" w:left="384"/>
                        <w:contextualSpacing/>
                        <w:rPr>
                          <w:rFonts w:asciiTheme="majorHAnsi" w:eastAsiaTheme="majorHAnsi" w:hAnsiTheme="majorHAnsi"/>
                          <w:color w:val="000000" w:themeColor="text1"/>
                          <w:sz w:val="22"/>
                          <w:szCs w:val="22"/>
                          <w:lang w:eastAsia="ja-JP"/>
                        </w:rPr>
                      </w:pPr>
                      <w:bookmarkStart w:id="1" w:name="_Hlk29283714"/>
                      <w:r>
                        <w:rPr>
                          <w:rFonts w:hint="eastAsia"/>
                          <w:lang w:eastAsia="ja-JP"/>
                        </w:rPr>
                        <w:t>⇒</w:t>
                      </w:r>
                      <w:bookmarkEnd w:id="1"/>
                      <w:r>
                        <w:rPr>
                          <w:rFonts w:hint="eastAsia"/>
                          <w:lang w:eastAsia="ja-JP"/>
                        </w:rPr>
                        <w:t xml:space="preserve">　</w:t>
                      </w:r>
                      <w:r w:rsidRPr="00167957">
                        <w:rPr>
                          <w:rFonts w:asciiTheme="majorHAnsi" w:eastAsiaTheme="majorHAnsi" w:hAnsiTheme="majorHAnsi" w:hint="eastAsia"/>
                          <w:color w:val="000000" w:themeColor="text1"/>
                          <w:sz w:val="22"/>
                          <w:szCs w:val="22"/>
                          <w:lang w:eastAsia="ja-JP"/>
                        </w:rPr>
                        <w:t>北海道立総合研究機構 産業技術研究本部</w:t>
                      </w:r>
                    </w:p>
                    <w:p w14:paraId="6BEEE953" w14:textId="77777777" w:rsidR="00596BF0" w:rsidRPr="00EB574F" w:rsidRDefault="00596BF0" w:rsidP="00596BF0">
                      <w:pPr>
                        <w:pStyle w:val="a5"/>
                        <w:numPr>
                          <w:ilvl w:val="0"/>
                          <w:numId w:val="4"/>
                        </w:numPr>
                        <w:snapToGrid w:val="0"/>
                        <w:ind w:leftChars="0" w:hanging="534"/>
                        <w:contextualSpacing/>
                        <w:rPr>
                          <w:rFonts w:asciiTheme="majorHAnsi" w:eastAsiaTheme="majorHAnsi" w:hAnsiTheme="majorHAnsi"/>
                          <w:b/>
                          <w:bCs/>
                          <w:color w:val="000000" w:themeColor="text1"/>
                          <w:sz w:val="22"/>
                          <w:szCs w:val="22"/>
                          <w:lang w:eastAsia="ja-JP"/>
                        </w:rPr>
                      </w:pPr>
                      <w:r w:rsidRPr="00C42469">
                        <w:rPr>
                          <w:rFonts w:asciiTheme="majorHAnsi" w:eastAsiaTheme="majorHAnsi" w:hAnsiTheme="majorHAnsi" w:hint="eastAsia"/>
                          <w:b/>
                          <w:bCs/>
                          <w:color w:val="000000" w:themeColor="text1"/>
                          <w:sz w:val="22"/>
                          <w:szCs w:val="22"/>
                          <w:lang w:eastAsia="ja-JP"/>
                        </w:rPr>
                        <w:t>工業試験場</w:t>
                      </w:r>
                    </w:p>
                    <w:p w14:paraId="477A0F10" w14:textId="77777777" w:rsidR="00596BF0" w:rsidRDefault="00596BF0" w:rsidP="00EE4AD8">
                      <w:pPr>
                        <w:pStyle w:val="a5"/>
                        <w:numPr>
                          <w:ilvl w:val="0"/>
                          <w:numId w:val="6"/>
                        </w:numPr>
                        <w:snapToGrid w:val="0"/>
                        <w:ind w:leftChars="0"/>
                        <w:contextualSpacing/>
                        <w:rPr>
                          <w:rFonts w:asciiTheme="majorHAnsi" w:eastAsiaTheme="majorHAnsi" w:hAnsiTheme="majorHAnsi"/>
                          <w:sz w:val="22"/>
                          <w:szCs w:val="22"/>
                          <w:lang w:eastAsia="ja-JP"/>
                        </w:rPr>
                      </w:pPr>
                      <w:r w:rsidRPr="00EB574F">
                        <w:rPr>
                          <w:rFonts w:asciiTheme="majorHAnsi" w:eastAsiaTheme="majorHAnsi" w:hAnsiTheme="majorHAnsi" w:hint="eastAsia"/>
                          <w:sz w:val="22"/>
                          <w:szCs w:val="22"/>
                          <w:lang w:eastAsia="ja-JP"/>
                        </w:rPr>
                        <w:t>工場排熱活用のための潜熱蓄熱装置の研究開発と食品工場の熱利用状況調査</w:t>
                      </w:r>
                    </w:p>
                    <w:p w14:paraId="30A0A0AC" w14:textId="77777777" w:rsidR="00550CA0" w:rsidRDefault="00596BF0" w:rsidP="003135B3">
                      <w:pPr>
                        <w:pStyle w:val="a5"/>
                        <w:snapToGrid w:val="0"/>
                        <w:spacing w:line="220" w:lineRule="exact"/>
                        <w:ind w:left="940"/>
                        <w:contextualSpacing/>
                        <w:rPr>
                          <w:rFonts w:asciiTheme="majorHAnsi" w:eastAsiaTheme="majorHAnsi" w:hAnsiTheme="majorHAnsi"/>
                          <w:i/>
                          <w:iCs/>
                          <w:color w:val="000000" w:themeColor="text1"/>
                          <w:sz w:val="18"/>
                          <w:szCs w:val="18"/>
                          <w:lang w:eastAsia="ja-JP"/>
                        </w:rPr>
                      </w:pPr>
                      <w:r w:rsidRPr="00EB574F">
                        <w:rPr>
                          <w:rFonts w:asciiTheme="majorHAnsi" w:eastAsiaTheme="majorHAnsi" w:hAnsiTheme="majorHAnsi" w:hint="eastAsia"/>
                          <w:i/>
                          <w:iCs/>
                          <w:color w:val="000000" w:themeColor="text1"/>
                          <w:sz w:val="18"/>
                          <w:szCs w:val="18"/>
                          <w:lang w:eastAsia="ja-JP"/>
                        </w:rPr>
                        <w:t>蓄熱技術は、工場排熱などの未利用熱を活用する際に課題となる熱の需要と供給の「時間」、「場所」の不一致に</w:t>
                      </w:r>
                    </w:p>
                    <w:p w14:paraId="1D40A161" w14:textId="77777777" w:rsidR="00596BF0" w:rsidRPr="00EB574F" w:rsidRDefault="00596BF0" w:rsidP="003135B3">
                      <w:pPr>
                        <w:pStyle w:val="a5"/>
                        <w:snapToGrid w:val="0"/>
                        <w:spacing w:line="220" w:lineRule="exact"/>
                        <w:ind w:left="940"/>
                        <w:contextualSpacing/>
                        <w:rPr>
                          <w:rFonts w:asciiTheme="majorHAnsi" w:eastAsiaTheme="majorHAnsi" w:hAnsiTheme="majorHAnsi"/>
                          <w:i/>
                          <w:iCs/>
                          <w:color w:val="000000" w:themeColor="text1"/>
                          <w:sz w:val="18"/>
                          <w:szCs w:val="18"/>
                          <w:lang w:eastAsia="ja-JP"/>
                        </w:rPr>
                      </w:pPr>
                      <w:r w:rsidRPr="00EB574F">
                        <w:rPr>
                          <w:rFonts w:asciiTheme="majorHAnsi" w:eastAsiaTheme="majorHAnsi" w:hAnsiTheme="majorHAnsi" w:hint="eastAsia"/>
                          <w:i/>
                          <w:iCs/>
                          <w:color w:val="000000" w:themeColor="text1"/>
                          <w:sz w:val="18"/>
                          <w:szCs w:val="18"/>
                          <w:lang w:eastAsia="ja-JP"/>
                        </w:rPr>
                        <w:t>よる熱損失を軽減する技術のひとつです。</w:t>
                      </w:r>
                      <w:r w:rsidRPr="00EB574F">
                        <w:rPr>
                          <w:rFonts w:asciiTheme="majorHAnsi" w:eastAsiaTheme="majorHAnsi" w:hAnsiTheme="majorHAnsi"/>
                          <w:i/>
                          <w:iCs/>
                          <w:color w:val="000000" w:themeColor="text1"/>
                          <w:sz w:val="18"/>
                          <w:szCs w:val="18"/>
                          <w:lang w:eastAsia="ja-JP"/>
                        </w:rPr>
                        <w:t>100℃以上の熱利用を目指し</w:t>
                      </w:r>
                      <w:r w:rsidRPr="00EB574F">
                        <w:rPr>
                          <w:rFonts w:asciiTheme="majorHAnsi" w:eastAsiaTheme="majorHAnsi" w:hAnsiTheme="majorHAnsi" w:hint="eastAsia"/>
                          <w:i/>
                          <w:iCs/>
                          <w:color w:val="000000" w:themeColor="text1"/>
                          <w:sz w:val="18"/>
                          <w:szCs w:val="18"/>
                          <w:lang w:eastAsia="ja-JP"/>
                        </w:rPr>
                        <w:t>た</w:t>
                      </w:r>
                      <w:r w:rsidRPr="00EB574F">
                        <w:rPr>
                          <w:rFonts w:asciiTheme="majorHAnsi" w:eastAsiaTheme="majorHAnsi" w:hAnsiTheme="majorHAnsi"/>
                          <w:i/>
                          <w:iCs/>
                          <w:color w:val="000000" w:themeColor="text1"/>
                          <w:sz w:val="18"/>
                          <w:szCs w:val="18"/>
                          <w:lang w:eastAsia="ja-JP"/>
                        </w:rPr>
                        <w:t>潜熱蓄熱システム</w:t>
                      </w:r>
                      <w:r w:rsidRPr="00EB574F">
                        <w:rPr>
                          <w:rFonts w:asciiTheme="majorHAnsi" w:eastAsiaTheme="majorHAnsi" w:hAnsiTheme="majorHAnsi" w:hint="eastAsia"/>
                          <w:i/>
                          <w:iCs/>
                          <w:color w:val="000000" w:themeColor="text1"/>
                          <w:sz w:val="18"/>
                          <w:szCs w:val="18"/>
                          <w:lang w:eastAsia="ja-JP"/>
                        </w:rPr>
                        <w:t>の研究をご紹介します</w:t>
                      </w:r>
                      <w:r w:rsidRPr="00EB574F">
                        <w:rPr>
                          <w:rFonts w:asciiTheme="majorHAnsi" w:eastAsiaTheme="majorHAnsi" w:hAnsiTheme="majorHAnsi"/>
                          <w:i/>
                          <w:iCs/>
                          <w:color w:val="000000" w:themeColor="text1"/>
                          <w:sz w:val="18"/>
                          <w:szCs w:val="18"/>
                          <w:lang w:eastAsia="ja-JP"/>
                        </w:rPr>
                        <w:t>。</w:t>
                      </w:r>
                    </w:p>
                    <w:p w14:paraId="537BD73C" w14:textId="77777777" w:rsidR="00596BF0" w:rsidRDefault="00596BF0" w:rsidP="003135B3">
                      <w:pPr>
                        <w:pStyle w:val="a5"/>
                        <w:snapToGrid w:val="0"/>
                        <w:spacing w:line="220" w:lineRule="exact"/>
                        <w:ind w:leftChars="0" w:left="992"/>
                        <w:contextualSpacing/>
                        <w:rPr>
                          <w:rFonts w:asciiTheme="majorHAnsi" w:eastAsiaTheme="majorHAnsi" w:hAnsiTheme="majorHAnsi"/>
                          <w:i/>
                          <w:iCs/>
                          <w:color w:val="000000" w:themeColor="text1"/>
                          <w:sz w:val="18"/>
                          <w:szCs w:val="18"/>
                          <w:lang w:eastAsia="ja-JP"/>
                        </w:rPr>
                      </w:pPr>
                      <w:r w:rsidRPr="00EB574F">
                        <w:rPr>
                          <w:rFonts w:asciiTheme="majorHAnsi" w:eastAsiaTheme="majorHAnsi" w:hAnsiTheme="majorHAnsi" w:hint="eastAsia"/>
                          <w:i/>
                          <w:iCs/>
                          <w:color w:val="000000" w:themeColor="text1"/>
                          <w:sz w:val="18"/>
                          <w:szCs w:val="18"/>
                          <w:lang w:eastAsia="ja-JP"/>
                        </w:rPr>
                        <w:t>また、食品工場の熱利用状況のアンケート結果を用いた、排熱の活用等の検討結果についてご紹介します。</w:t>
                      </w:r>
                    </w:p>
                    <w:p w14:paraId="50FD0032" w14:textId="77777777" w:rsidR="00596BF0" w:rsidRPr="00EB574F" w:rsidRDefault="00596BF0" w:rsidP="00596BF0">
                      <w:pPr>
                        <w:pStyle w:val="a5"/>
                        <w:snapToGrid w:val="0"/>
                        <w:spacing w:line="200" w:lineRule="exact"/>
                        <w:ind w:leftChars="0" w:left="992"/>
                        <w:contextualSpacing/>
                        <w:rPr>
                          <w:rFonts w:asciiTheme="majorHAnsi" w:eastAsiaTheme="majorHAnsi" w:hAnsiTheme="majorHAnsi"/>
                          <w:sz w:val="22"/>
                          <w:szCs w:val="22"/>
                          <w:lang w:eastAsia="ja-JP"/>
                        </w:rPr>
                      </w:pPr>
                    </w:p>
                    <w:p w14:paraId="14FD717B" w14:textId="77777777" w:rsidR="00C43248" w:rsidRPr="00C42469" w:rsidRDefault="00C43248" w:rsidP="00C42469">
                      <w:pPr>
                        <w:pStyle w:val="a5"/>
                        <w:numPr>
                          <w:ilvl w:val="0"/>
                          <w:numId w:val="4"/>
                        </w:numPr>
                        <w:snapToGrid w:val="0"/>
                        <w:ind w:leftChars="0" w:hanging="534"/>
                        <w:contextualSpacing/>
                        <w:rPr>
                          <w:rFonts w:asciiTheme="majorHAnsi" w:eastAsiaTheme="majorHAnsi" w:hAnsiTheme="majorHAnsi"/>
                          <w:b/>
                          <w:bCs/>
                          <w:color w:val="000000" w:themeColor="text1"/>
                          <w:sz w:val="22"/>
                          <w:szCs w:val="22"/>
                          <w:lang w:eastAsia="ja-JP"/>
                        </w:rPr>
                      </w:pPr>
                      <w:r w:rsidRPr="00C42469">
                        <w:rPr>
                          <w:rFonts w:asciiTheme="majorHAnsi" w:eastAsiaTheme="majorHAnsi" w:hAnsiTheme="majorHAnsi" w:hint="eastAsia"/>
                          <w:b/>
                          <w:bCs/>
                          <w:color w:val="000000" w:themeColor="text1"/>
                          <w:sz w:val="22"/>
                          <w:szCs w:val="22"/>
                          <w:lang w:eastAsia="ja-JP"/>
                        </w:rPr>
                        <w:t>食品加工研究センター</w:t>
                      </w:r>
                    </w:p>
                    <w:p w14:paraId="59F74410" w14:textId="77777777" w:rsidR="00C42469" w:rsidRDefault="00C42469" w:rsidP="00C42469">
                      <w:pPr>
                        <w:pStyle w:val="a5"/>
                        <w:numPr>
                          <w:ilvl w:val="0"/>
                          <w:numId w:val="5"/>
                        </w:numPr>
                        <w:snapToGrid w:val="0"/>
                        <w:ind w:leftChars="0" w:left="993" w:hanging="426"/>
                        <w:contextualSpacing/>
                        <w:rPr>
                          <w:rFonts w:asciiTheme="majorHAnsi" w:eastAsiaTheme="majorHAnsi" w:hAnsiTheme="majorHAnsi"/>
                          <w:color w:val="000000" w:themeColor="text1"/>
                          <w:sz w:val="22"/>
                          <w:szCs w:val="22"/>
                          <w:lang w:eastAsia="ja-JP"/>
                        </w:rPr>
                      </w:pPr>
                      <w:r>
                        <w:rPr>
                          <w:rFonts w:asciiTheme="majorHAnsi" w:eastAsiaTheme="majorHAnsi" w:hAnsiTheme="majorHAnsi" w:hint="eastAsia"/>
                          <w:color w:val="000000" w:themeColor="text1"/>
                          <w:sz w:val="22"/>
                          <w:szCs w:val="22"/>
                          <w:lang w:eastAsia="ja-JP"/>
                        </w:rPr>
                        <w:t>食品ロスの削減に向けた食品の消費期限・賞味期限の延長に関する技術開発</w:t>
                      </w:r>
                    </w:p>
                    <w:p w14:paraId="7DFB057B" w14:textId="77777777" w:rsidR="00C42469" w:rsidRDefault="00C42469" w:rsidP="00C42469">
                      <w:pPr>
                        <w:pStyle w:val="a5"/>
                        <w:snapToGrid w:val="0"/>
                        <w:spacing w:line="220" w:lineRule="exact"/>
                        <w:ind w:leftChars="0" w:left="992"/>
                        <w:contextualSpacing/>
                        <w:rPr>
                          <w:rFonts w:asciiTheme="majorHAnsi" w:eastAsiaTheme="majorHAnsi" w:hAnsiTheme="majorHAnsi"/>
                          <w:color w:val="000000" w:themeColor="text1"/>
                          <w:sz w:val="18"/>
                          <w:szCs w:val="18"/>
                          <w:lang w:eastAsia="ja-JP"/>
                        </w:rPr>
                      </w:pPr>
                      <w:r w:rsidRPr="00C42469">
                        <w:rPr>
                          <w:rFonts w:asciiTheme="majorHAnsi" w:eastAsiaTheme="majorHAnsi" w:hAnsiTheme="majorHAnsi" w:hint="eastAsia"/>
                          <w:i/>
                          <w:iCs/>
                          <w:color w:val="000000" w:themeColor="text1"/>
                          <w:sz w:val="18"/>
                          <w:szCs w:val="18"/>
                          <w:lang w:eastAsia="ja-JP"/>
                        </w:rPr>
                        <w:t>食品の消費期限・賞味期限を延長することで流通販売における食品ロス削減を目指した技術開発事例を紹介します</w:t>
                      </w:r>
                      <w:r w:rsidRPr="00C42469">
                        <w:rPr>
                          <w:rFonts w:asciiTheme="majorHAnsi" w:eastAsiaTheme="majorHAnsi" w:hAnsiTheme="majorHAnsi" w:hint="eastAsia"/>
                          <w:color w:val="000000" w:themeColor="text1"/>
                          <w:sz w:val="18"/>
                          <w:szCs w:val="18"/>
                          <w:lang w:eastAsia="ja-JP"/>
                        </w:rPr>
                        <w:t>。</w:t>
                      </w:r>
                    </w:p>
                    <w:p w14:paraId="220E4090" w14:textId="77777777" w:rsidR="00C42469" w:rsidRDefault="00C42469" w:rsidP="00C42469">
                      <w:pPr>
                        <w:pStyle w:val="a5"/>
                        <w:numPr>
                          <w:ilvl w:val="0"/>
                          <w:numId w:val="5"/>
                        </w:numPr>
                        <w:snapToGrid w:val="0"/>
                        <w:ind w:leftChars="0" w:left="851" w:hanging="284"/>
                        <w:contextualSpacing/>
                        <w:rPr>
                          <w:rFonts w:asciiTheme="majorHAnsi" w:eastAsiaTheme="majorHAnsi" w:hAnsiTheme="majorHAnsi"/>
                          <w:color w:val="000000" w:themeColor="text1"/>
                          <w:sz w:val="22"/>
                          <w:szCs w:val="22"/>
                          <w:lang w:eastAsia="ja-JP"/>
                        </w:rPr>
                      </w:pPr>
                      <w:r>
                        <w:rPr>
                          <w:rFonts w:asciiTheme="majorHAnsi" w:eastAsiaTheme="majorHAnsi" w:hAnsiTheme="majorHAnsi" w:hint="eastAsia"/>
                          <w:color w:val="000000" w:themeColor="text1"/>
                          <w:sz w:val="22"/>
                          <w:szCs w:val="22"/>
                          <w:lang w:eastAsia="ja-JP"/>
                        </w:rPr>
                        <w:t xml:space="preserve"> 食品ロス削減に向けた加工食品の開発</w:t>
                      </w:r>
                    </w:p>
                    <w:p w14:paraId="17CF97FA" w14:textId="77777777" w:rsidR="00C42469" w:rsidRDefault="00C42469" w:rsidP="00C42469">
                      <w:pPr>
                        <w:pStyle w:val="a5"/>
                        <w:snapToGrid w:val="0"/>
                        <w:spacing w:line="200" w:lineRule="exact"/>
                        <w:ind w:leftChars="0" w:left="992"/>
                        <w:contextualSpacing/>
                        <w:rPr>
                          <w:rFonts w:asciiTheme="majorHAnsi" w:eastAsiaTheme="majorHAnsi" w:hAnsiTheme="majorHAnsi"/>
                          <w:color w:val="000000" w:themeColor="text1"/>
                          <w:sz w:val="18"/>
                          <w:szCs w:val="18"/>
                          <w:lang w:eastAsia="ja-JP"/>
                        </w:rPr>
                      </w:pPr>
                      <w:r w:rsidRPr="00C42469">
                        <w:rPr>
                          <w:rFonts w:asciiTheme="majorHAnsi" w:eastAsiaTheme="majorHAnsi" w:hAnsiTheme="majorHAnsi" w:hint="eastAsia"/>
                          <w:i/>
                          <w:iCs/>
                          <w:color w:val="000000" w:themeColor="text1"/>
                          <w:sz w:val="18"/>
                          <w:szCs w:val="18"/>
                          <w:lang w:eastAsia="ja-JP"/>
                        </w:rPr>
                        <w:t>食品加工副産物を活用した魚醤油の開発､骨まで食べられる加工食品の開発等､食品ロス削減に向けた加工食品の開発事例を紹介します</w:t>
                      </w:r>
                      <w:r>
                        <w:rPr>
                          <w:rFonts w:asciiTheme="majorHAnsi" w:eastAsiaTheme="majorHAnsi" w:hAnsiTheme="majorHAnsi" w:hint="eastAsia"/>
                          <w:color w:val="000000" w:themeColor="text1"/>
                          <w:sz w:val="18"/>
                          <w:szCs w:val="18"/>
                          <w:lang w:eastAsia="ja-JP"/>
                        </w:rPr>
                        <w:t>。</w:t>
                      </w:r>
                    </w:p>
                    <w:p w14:paraId="12060620" w14:textId="77777777" w:rsidR="00A752DD" w:rsidRPr="00C42469" w:rsidRDefault="00A752DD" w:rsidP="00C42469">
                      <w:pPr>
                        <w:pStyle w:val="a5"/>
                        <w:snapToGrid w:val="0"/>
                        <w:spacing w:line="200" w:lineRule="exact"/>
                        <w:ind w:leftChars="0" w:left="992"/>
                        <w:contextualSpacing/>
                        <w:rPr>
                          <w:rFonts w:asciiTheme="majorHAnsi" w:eastAsiaTheme="majorHAnsi" w:hAnsiTheme="majorHAnsi"/>
                          <w:color w:val="000000" w:themeColor="text1"/>
                          <w:sz w:val="18"/>
                          <w:szCs w:val="18"/>
                          <w:lang w:eastAsia="ja-JP"/>
                        </w:rPr>
                      </w:pPr>
                    </w:p>
                    <w:p w14:paraId="0C25A4DD" w14:textId="77777777" w:rsidR="00C43248" w:rsidRPr="00C43248" w:rsidRDefault="006E655E" w:rsidP="00C43248">
                      <w:pPr>
                        <w:pStyle w:val="a5"/>
                        <w:numPr>
                          <w:ilvl w:val="0"/>
                          <w:numId w:val="3"/>
                        </w:numPr>
                        <w:snapToGrid w:val="0"/>
                        <w:ind w:leftChars="0"/>
                        <w:contextualSpacing/>
                        <w:rPr>
                          <w:szCs w:val="24"/>
                          <w:lang w:eastAsia="ja-JP"/>
                        </w:rPr>
                      </w:pPr>
                      <w:r w:rsidRPr="003F4618">
                        <w:rPr>
                          <w:rFonts w:hint="eastAsia"/>
                          <w:sz w:val="28"/>
                          <w:szCs w:val="28"/>
                          <w:lang w:eastAsia="ja-JP"/>
                        </w:rPr>
                        <w:t xml:space="preserve">第二部　　</w:t>
                      </w:r>
                      <w:r w:rsidRPr="00167957">
                        <w:rPr>
                          <w:rFonts w:hint="eastAsia"/>
                          <w:b/>
                          <w:bCs/>
                          <w:sz w:val="28"/>
                          <w:szCs w:val="28"/>
                          <w:u w:val="single"/>
                          <w:lang w:eastAsia="ja-JP"/>
                        </w:rPr>
                        <w:t>企業</w:t>
                      </w:r>
                      <w:r w:rsidR="00946FD1">
                        <w:rPr>
                          <w:rFonts w:hint="eastAsia"/>
                          <w:b/>
                          <w:bCs/>
                          <w:sz w:val="28"/>
                          <w:szCs w:val="28"/>
                          <w:u w:val="single"/>
                          <w:lang w:eastAsia="ja-JP"/>
                        </w:rPr>
                        <w:t>へ</w:t>
                      </w:r>
                      <w:r w:rsidRPr="00167957">
                        <w:rPr>
                          <w:rFonts w:hint="eastAsia"/>
                          <w:b/>
                          <w:bCs/>
                          <w:sz w:val="28"/>
                          <w:szCs w:val="28"/>
                          <w:u w:val="single"/>
                          <w:lang w:eastAsia="ja-JP"/>
                        </w:rPr>
                        <w:t>の</w:t>
                      </w:r>
                      <w:r w:rsidR="00946FD1">
                        <w:rPr>
                          <w:rFonts w:hint="eastAsia"/>
                          <w:b/>
                          <w:bCs/>
                          <w:sz w:val="28"/>
                          <w:szCs w:val="28"/>
                          <w:u w:val="single"/>
                          <w:lang w:eastAsia="ja-JP"/>
                        </w:rPr>
                        <w:t>支援</w:t>
                      </w:r>
                      <w:r w:rsidRPr="00167957">
                        <w:rPr>
                          <w:rFonts w:hint="eastAsia"/>
                          <w:b/>
                          <w:bCs/>
                          <w:sz w:val="28"/>
                          <w:szCs w:val="28"/>
                          <w:u w:val="single"/>
                          <w:lang w:eastAsia="ja-JP"/>
                        </w:rPr>
                        <w:t>事例</w:t>
                      </w:r>
                      <w:r w:rsidR="00C43248" w:rsidRPr="00C43248">
                        <w:rPr>
                          <w:rFonts w:hint="eastAsia"/>
                          <w:b/>
                          <w:bCs/>
                          <w:sz w:val="28"/>
                          <w:szCs w:val="28"/>
                          <w:lang w:eastAsia="ja-JP"/>
                        </w:rPr>
                        <w:t xml:space="preserve">　：</w:t>
                      </w:r>
                      <w:r w:rsidR="00946FD1">
                        <w:rPr>
                          <w:rFonts w:hint="eastAsia"/>
                          <w:b/>
                          <w:bCs/>
                          <w:sz w:val="28"/>
                          <w:szCs w:val="28"/>
                          <w:lang w:eastAsia="ja-JP"/>
                        </w:rPr>
                        <w:t xml:space="preserve"> </w:t>
                      </w:r>
                      <w:r w:rsidR="008E38AC">
                        <w:rPr>
                          <w:rFonts w:hint="eastAsia"/>
                          <w:szCs w:val="24"/>
                          <w:lang w:eastAsia="ja-JP"/>
                        </w:rPr>
                        <w:t>食品製造企業に対する技術支援、成果等の説明</w:t>
                      </w:r>
                    </w:p>
                    <w:p w14:paraId="1B325E58" w14:textId="77777777" w:rsidR="006E655E" w:rsidRPr="00946FD1" w:rsidRDefault="00946FD1" w:rsidP="006E655E">
                      <w:pPr>
                        <w:pStyle w:val="a5"/>
                        <w:snapToGrid w:val="0"/>
                        <w:ind w:leftChars="0" w:left="384"/>
                        <w:rPr>
                          <w:rFonts w:asciiTheme="majorHAnsi" w:eastAsiaTheme="majorHAnsi" w:hAnsiTheme="majorHAnsi"/>
                          <w:sz w:val="22"/>
                          <w:szCs w:val="22"/>
                          <w:lang w:eastAsia="ja-JP"/>
                        </w:rPr>
                      </w:pPr>
                      <w:r>
                        <w:rPr>
                          <w:rFonts w:hint="eastAsia"/>
                          <w:lang w:eastAsia="ja-JP"/>
                        </w:rPr>
                        <w:t>⇒</w:t>
                      </w:r>
                      <w:r w:rsidR="00444BCB" w:rsidRPr="00946FD1">
                        <w:rPr>
                          <w:rFonts w:asciiTheme="majorHAnsi" w:eastAsiaTheme="majorHAnsi" w:hAnsiTheme="majorHAnsi" w:hint="eastAsia"/>
                          <w:sz w:val="22"/>
                          <w:szCs w:val="22"/>
                          <w:lang w:eastAsia="ja-JP"/>
                        </w:rPr>
                        <w:t xml:space="preserve">　</w:t>
                      </w:r>
                      <w:r w:rsidR="0020022D" w:rsidRPr="00946FD1">
                        <w:rPr>
                          <w:rFonts w:asciiTheme="majorHAnsi" w:eastAsiaTheme="majorHAnsi" w:hAnsiTheme="majorHAnsi" w:hint="eastAsia"/>
                          <w:sz w:val="22"/>
                          <w:szCs w:val="22"/>
                          <w:lang w:eastAsia="ja-JP"/>
                        </w:rPr>
                        <w:t>札幌型省エネ推進企業会フラットエナジー、</w:t>
                      </w:r>
                      <w:r w:rsidRPr="00946FD1">
                        <w:rPr>
                          <w:rFonts w:asciiTheme="majorHAnsi" w:eastAsiaTheme="majorHAnsi" w:hAnsiTheme="majorHAnsi" w:hint="eastAsia"/>
                          <w:sz w:val="22"/>
                          <w:szCs w:val="22"/>
                          <w:lang w:eastAsia="ja-JP"/>
                        </w:rPr>
                        <w:t>食品加工研究センター、</w:t>
                      </w:r>
                      <w:r w:rsidR="00444BCB" w:rsidRPr="00946FD1">
                        <w:rPr>
                          <w:rFonts w:asciiTheme="majorHAnsi" w:eastAsiaTheme="majorHAnsi" w:hAnsiTheme="majorHAnsi" w:hint="eastAsia"/>
                          <w:sz w:val="22"/>
                          <w:szCs w:val="22"/>
                          <w:lang w:eastAsia="ja-JP"/>
                        </w:rPr>
                        <w:t>モデル事業</w:t>
                      </w:r>
                      <w:r w:rsidRPr="00946FD1">
                        <w:rPr>
                          <w:rFonts w:asciiTheme="majorHAnsi" w:eastAsiaTheme="majorHAnsi" w:hAnsiTheme="majorHAnsi" w:hint="eastAsia"/>
                          <w:sz w:val="22"/>
                          <w:szCs w:val="22"/>
                          <w:lang w:eastAsia="ja-JP"/>
                        </w:rPr>
                        <w:t>取組事業</w:t>
                      </w:r>
                      <w:r w:rsidR="00444BCB" w:rsidRPr="00946FD1">
                        <w:rPr>
                          <w:rFonts w:asciiTheme="majorHAnsi" w:eastAsiaTheme="majorHAnsi" w:hAnsiTheme="majorHAnsi" w:hint="eastAsia"/>
                          <w:sz w:val="22"/>
                          <w:szCs w:val="22"/>
                          <w:lang w:eastAsia="ja-JP"/>
                        </w:rPr>
                        <w:t xml:space="preserve">者 </w:t>
                      </w:r>
                    </w:p>
                    <w:p w14:paraId="765A2850" w14:textId="77777777" w:rsidR="006E655E" w:rsidRDefault="006E655E" w:rsidP="006E655E">
                      <w:pPr>
                        <w:snapToGrid w:val="0"/>
                        <w:jc w:val="center"/>
                        <w:rPr>
                          <w:lang w:eastAsia="ja-JP"/>
                        </w:rPr>
                      </w:pPr>
                    </w:p>
                  </w:txbxContent>
                </v:textbox>
              </v:roundrect>
            </w:pict>
          </mc:Fallback>
        </mc:AlternateContent>
      </w:r>
    </w:p>
    <w:p w14:paraId="76464843" w14:textId="77777777" w:rsidR="006E655E" w:rsidRPr="006E655E" w:rsidRDefault="006E655E" w:rsidP="00CD05D3">
      <w:pPr>
        <w:ind w:rightChars="-52" w:right="-122"/>
        <w:rPr>
          <w:rFonts w:asciiTheme="majorHAnsi" w:eastAsiaTheme="majorHAnsi" w:hAnsiTheme="majorHAnsi"/>
          <w:lang w:eastAsia="ja-JP"/>
        </w:rPr>
      </w:pPr>
    </w:p>
    <w:p w14:paraId="014F29EE" w14:textId="77777777" w:rsidR="00A0305C" w:rsidRPr="006E655E" w:rsidRDefault="00A0305C">
      <w:pPr>
        <w:rPr>
          <w:rFonts w:asciiTheme="majorHAnsi" w:eastAsiaTheme="majorHAnsi" w:hAnsiTheme="majorHAnsi"/>
          <w:lang w:eastAsia="ja-JP"/>
        </w:rPr>
      </w:pPr>
    </w:p>
    <w:p w14:paraId="55083F0A" w14:textId="77777777" w:rsidR="00A0305C" w:rsidRDefault="00A0305C">
      <w:pPr>
        <w:rPr>
          <w:rFonts w:asciiTheme="majorHAnsi" w:eastAsiaTheme="majorHAnsi" w:hAnsiTheme="majorHAnsi"/>
          <w:lang w:eastAsia="ja-JP"/>
        </w:rPr>
      </w:pPr>
    </w:p>
    <w:p w14:paraId="38674996" w14:textId="77777777" w:rsidR="00A36368" w:rsidRDefault="00A36368" w:rsidP="00A36368">
      <w:pPr>
        <w:snapToGrid w:val="0"/>
        <w:contextualSpacing/>
        <w:rPr>
          <w:rFonts w:asciiTheme="majorHAnsi" w:eastAsiaTheme="majorHAnsi" w:hAnsiTheme="majorHAnsi"/>
          <w:lang w:eastAsia="ja-JP"/>
        </w:rPr>
      </w:pPr>
    </w:p>
    <w:p w14:paraId="6D7ED475" w14:textId="77777777" w:rsidR="00697E0A" w:rsidRDefault="00697E0A" w:rsidP="00877702">
      <w:pPr>
        <w:snapToGrid w:val="0"/>
        <w:spacing w:line="260" w:lineRule="exact"/>
        <w:contextualSpacing/>
        <w:rPr>
          <w:rFonts w:asciiTheme="majorHAnsi" w:eastAsiaTheme="majorHAnsi" w:hAnsiTheme="majorHAnsi"/>
          <w:sz w:val="25"/>
          <w:szCs w:val="25"/>
          <w:lang w:eastAsia="ja-JP"/>
        </w:rPr>
      </w:pPr>
    </w:p>
    <w:p w14:paraId="35A98BF5" w14:textId="77777777" w:rsidR="00697E0A" w:rsidRDefault="00697E0A" w:rsidP="00877702">
      <w:pPr>
        <w:snapToGrid w:val="0"/>
        <w:spacing w:line="260" w:lineRule="exact"/>
        <w:contextualSpacing/>
        <w:rPr>
          <w:rFonts w:asciiTheme="majorHAnsi" w:eastAsiaTheme="majorHAnsi" w:hAnsiTheme="majorHAnsi"/>
          <w:sz w:val="25"/>
          <w:szCs w:val="25"/>
          <w:lang w:eastAsia="ja-JP"/>
        </w:rPr>
      </w:pPr>
    </w:p>
    <w:p w14:paraId="446B0ECB" w14:textId="77777777" w:rsidR="00697E0A" w:rsidRDefault="00697E0A" w:rsidP="00877702">
      <w:pPr>
        <w:snapToGrid w:val="0"/>
        <w:spacing w:line="260" w:lineRule="exact"/>
        <w:contextualSpacing/>
        <w:rPr>
          <w:rFonts w:asciiTheme="majorHAnsi" w:eastAsiaTheme="majorHAnsi" w:hAnsiTheme="majorHAnsi"/>
          <w:sz w:val="25"/>
          <w:szCs w:val="25"/>
          <w:lang w:eastAsia="ja-JP"/>
        </w:rPr>
      </w:pPr>
    </w:p>
    <w:p w14:paraId="5A2364F3" w14:textId="77777777" w:rsidR="00697E0A" w:rsidRDefault="00697E0A" w:rsidP="00877702">
      <w:pPr>
        <w:snapToGrid w:val="0"/>
        <w:spacing w:line="260" w:lineRule="exact"/>
        <w:contextualSpacing/>
        <w:rPr>
          <w:rFonts w:asciiTheme="majorHAnsi" w:eastAsiaTheme="majorHAnsi" w:hAnsiTheme="majorHAnsi"/>
          <w:sz w:val="25"/>
          <w:szCs w:val="25"/>
          <w:lang w:eastAsia="ja-JP"/>
        </w:rPr>
      </w:pPr>
    </w:p>
    <w:p w14:paraId="1AE4AB00" w14:textId="77777777" w:rsidR="00697E0A" w:rsidRDefault="00697E0A" w:rsidP="00877702">
      <w:pPr>
        <w:snapToGrid w:val="0"/>
        <w:spacing w:line="260" w:lineRule="exact"/>
        <w:contextualSpacing/>
        <w:rPr>
          <w:rFonts w:asciiTheme="majorHAnsi" w:eastAsiaTheme="majorHAnsi" w:hAnsiTheme="majorHAnsi"/>
          <w:sz w:val="25"/>
          <w:szCs w:val="25"/>
          <w:lang w:eastAsia="ja-JP"/>
        </w:rPr>
      </w:pPr>
    </w:p>
    <w:p w14:paraId="5180E7FB" w14:textId="77777777" w:rsidR="00697E0A" w:rsidRDefault="00697E0A" w:rsidP="00877702">
      <w:pPr>
        <w:snapToGrid w:val="0"/>
        <w:spacing w:line="260" w:lineRule="exact"/>
        <w:contextualSpacing/>
        <w:rPr>
          <w:rFonts w:asciiTheme="majorHAnsi" w:eastAsiaTheme="majorHAnsi" w:hAnsiTheme="majorHAnsi"/>
          <w:sz w:val="25"/>
          <w:szCs w:val="25"/>
          <w:lang w:eastAsia="ja-JP"/>
        </w:rPr>
      </w:pPr>
    </w:p>
    <w:p w14:paraId="59505EE0" w14:textId="77777777" w:rsidR="00C43248" w:rsidRDefault="00C43248" w:rsidP="00877702">
      <w:pPr>
        <w:snapToGrid w:val="0"/>
        <w:spacing w:line="260" w:lineRule="exact"/>
        <w:contextualSpacing/>
        <w:rPr>
          <w:rFonts w:asciiTheme="majorHAnsi" w:eastAsiaTheme="majorHAnsi" w:hAnsiTheme="majorHAnsi"/>
          <w:sz w:val="25"/>
          <w:szCs w:val="25"/>
          <w:lang w:eastAsia="ja-JP"/>
        </w:rPr>
      </w:pPr>
    </w:p>
    <w:p w14:paraId="7B549748" w14:textId="77777777" w:rsidR="00C43248" w:rsidRDefault="00C43248" w:rsidP="00877702">
      <w:pPr>
        <w:snapToGrid w:val="0"/>
        <w:spacing w:line="260" w:lineRule="exact"/>
        <w:contextualSpacing/>
        <w:rPr>
          <w:rFonts w:asciiTheme="majorHAnsi" w:eastAsiaTheme="majorHAnsi" w:hAnsiTheme="majorHAnsi"/>
          <w:sz w:val="25"/>
          <w:szCs w:val="25"/>
          <w:lang w:eastAsia="ja-JP"/>
        </w:rPr>
      </w:pPr>
    </w:p>
    <w:p w14:paraId="773C922D" w14:textId="77777777" w:rsidR="00C43248" w:rsidRDefault="00C43248" w:rsidP="00877702">
      <w:pPr>
        <w:snapToGrid w:val="0"/>
        <w:spacing w:line="260" w:lineRule="exact"/>
        <w:contextualSpacing/>
        <w:rPr>
          <w:rFonts w:asciiTheme="majorHAnsi" w:eastAsiaTheme="majorHAnsi" w:hAnsiTheme="majorHAnsi"/>
          <w:sz w:val="25"/>
          <w:szCs w:val="25"/>
          <w:lang w:eastAsia="ja-JP"/>
        </w:rPr>
      </w:pPr>
    </w:p>
    <w:p w14:paraId="69C0AD46" w14:textId="77777777" w:rsidR="00A36368" w:rsidRDefault="00A36368" w:rsidP="00D025F4">
      <w:pPr>
        <w:snapToGrid w:val="0"/>
        <w:spacing w:line="300" w:lineRule="exact"/>
        <w:contextualSpacing/>
        <w:rPr>
          <w:rFonts w:asciiTheme="majorHAnsi" w:eastAsiaTheme="majorHAnsi" w:hAnsiTheme="majorHAnsi"/>
          <w:sz w:val="25"/>
          <w:szCs w:val="25"/>
          <w:lang w:eastAsia="ja-JP"/>
        </w:rPr>
      </w:pPr>
      <w:r w:rsidRPr="00621EA2">
        <w:rPr>
          <w:rFonts w:asciiTheme="majorHAnsi" w:eastAsiaTheme="majorHAnsi" w:hAnsiTheme="majorHAnsi" w:hint="eastAsia"/>
          <w:sz w:val="25"/>
          <w:szCs w:val="25"/>
          <w:lang w:eastAsia="ja-JP"/>
        </w:rPr>
        <w:t>ご参加戴ける場合は、別紙の申込用紙にご記入の上、</w:t>
      </w:r>
      <w:r w:rsidRPr="00621EA2">
        <w:rPr>
          <w:rFonts w:asciiTheme="majorHAnsi" w:eastAsiaTheme="majorHAnsi" w:hAnsiTheme="majorHAnsi" w:hint="eastAsia"/>
          <w:b/>
          <w:bCs/>
          <w:sz w:val="25"/>
          <w:szCs w:val="25"/>
          <w:lang w:eastAsia="ja-JP"/>
        </w:rPr>
        <w:t>FAX（011-241-6730）</w:t>
      </w:r>
      <w:r w:rsidRPr="00621EA2">
        <w:rPr>
          <w:rFonts w:asciiTheme="majorHAnsi" w:eastAsiaTheme="majorHAnsi" w:hAnsiTheme="majorHAnsi" w:hint="eastAsia"/>
          <w:sz w:val="25"/>
          <w:szCs w:val="25"/>
          <w:lang w:eastAsia="ja-JP"/>
        </w:rPr>
        <w:t>もしくは、</w:t>
      </w:r>
      <w:r w:rsidRPr="00621EA2">
        <w:rPr>
          <w:rFonts w:asciiTheme="majorHAnsi" w:eastAsiaTheme="majorHAnsi" w:hAnsiTheme="majorHAnsi" w:hint="eastAsia"/>
          <w:b/>
          <w:bCs/>
          <w:sz w:val="25"/>
          <w:szCs w:val="25"/>
          <w:lang w:eastAsia="ja-JP"/>
        </w:rPr>
        <w:t>Ｅメール（</w:t>
      </w:r>
      <w:r w:rsidRPr="00621EA2">
        <w:rPr>
          <w:rFonts w:asciiTheme="majorHAnsi" w:eastAsiaTheme="majorHAnsi" w:hAnsiTheme="majorHAnsi" w:hint="eastAsia"/>
          <w:b/>
          <w:bCs/>
          <w:spacing w:val="4"/>
          <w:w w:val="87"/>
          <w:sz w:val="25"/>
          <w:szCs w:val="25"/>
          <w:fitText w:val="2170" w:id="2094769409"/>
          <w:lang w:eastAsia="ja-JP"/>
        </w:rPr>
        <w:t>h</w:t>
      </w:r>
      <w:r w:rsidRPr="00621EA2">
        <w:rPr>
          <w:rFonts w:asciiTheme="majorHAnsi" w:eastAsiaTheme="majorHAnsi" w:hAnsiTheme="majorHAnsi"/>
          <w:b/>
          <w:bCs/>
          <w:spacing w:val="4"/>
          <w:w w:val="87"/>
          <w:sz w:val="25"/>
          <w:szCs w:val="25"/>
          <w:fitText w:val="2170" w:id="2094769409"/>
          <w:lang w:eastAsia="ja-JP"/>
        </w:rPr>
        <w:t>ofia@cocoa.ocn.ne.j</w:t>
      </w:r>
      <w:r w:rsidRPr="00621EA2">
        <w:rPr>
          <w:rFonts w:asciiTheme="majorHAnsi" w:eastAsiaTheme="majorHAnsi" w:hAnsiTheme="majorHAnsi"/>
          <w:b/>
          <w:bCs/>
          <w:spacing w:val="19"/>
          <w:w w:val="87"/>
          <w:sz w:val="25"/>
          <w:szCs w:val="25"/>
          <w:fitText w:val="2170" w:id="2094769409"/>
          <w:lang w:eastAsia="ja-JP"/>
        </w:rPr>
        <w:t>p</w:t>
      </w:r>
      <w:r w:rsidRPr="00621EA2">
        <w:rPr>
          <w:rFonts w:asciiTheme="majorHAnsi" w:eastAsiaTheme="majorHAnsi" w:hAnsiTheme="majorHAnsi" w:hint="eastAsia"/>
          <w:b/>
          <w:bCs/>
          <w:sz w:val="25"/>
          <w:szCs w:val="25"/>
          <w:lang w:eastAsia="ja-JP"/>
        </w:rPr>
        <w:t>）</w:t>
      </w:r>
      <w:r w:rsidRPr="00621EA2">
        <w:rPr>
          <w:rFonts w:asciiTheme="majorHAnsi" w:eastAsiaTheme="majorHAnsi" w:hAnsiTheme="majorHAnsi" w:hint="eastAsia"/>
          <w:sz w:val="25"/>
          <w:szCs w:val="25"/>
          <w:lang w:eastAsia="ja-JP"/>
        </w:rPr>
        <w:t>にて</w:t>
      </w:r>
      <w:r w:rsidR="007F763D" w:rsidRPr="00621EA2">
        <w:rPr>
          <w:rFonts w:asciiTheme="majorHAnsi" w:eastAsiaTheme="majorHAnsi" w:hAnsiTheme="majorHAnsi" w:hint="eastAsia"/>
          <w:sz w:val="25"/>
          <w:szCs w:val="25"/>
          <w:lang w:eastAsia="ja-JP"/>
        </w:rPr>
        <w:t>、２月１２日（水）迄に</w:t>
      </w:r>
      <w:r w:rsidRPr="00621EA2">
        <w:rPr>
          <w:rFonts w:asciiTheme="majorHAnsi" w:eastAsiaTheme="majorHAnsi" w:hAnsiTheme="majorHAnsi" w:hint="eastAsia"/>
          <w:sz w:val="25"/>
          <w:szCs w:val="25"/>
          <w:lang w:eastAsia="ja-JP"/>
        </w:rPr>
        <w:t>お知らせ下さいますよう、お願い申し上げます。</w:t>
      </w:r>
      <w:r w:rsidR="005A36EF" w:rsidRPr="00621EA2">
        <w:rPr>
          <w:rFonts w:asciiTheme="majorHAnsi" w:eastAsiaTheme="majorHAnsi" w:hAnsiTheme="majorHAnsi" w:hint="eastAsia"/>
          <w:sz w:val="25"/>
          <w:szCs w:val="25"/>
          <w:lang w:eastAsia="ja-JP"/>
        </w:rPr>
        <w:t xml:space="preserve">　</w:t>
      </w:r>
      <w:r w:rsidRPr="00621EA2">
        <w:rPr>
          <w:rFonts w:asciiTheme="majorHAnsi" w:eastAsiaTheme="majorHAnsi" w:hAnsiTheme="majorHAnsi" w:hint="eastAsia"/>
          <w:sz w:val="25"/>
          <w:szCs w:val="25"/>
          <w:lang w:eastAsia="ja-JP"/>
        </w:rPr>
        <w:t>＜担</w:t>
      </w:r>
      <w:r w:rsidRPr="00621EA2">
        <w:rPr>
          <w:rFonts w:asciiTheme="majorHAnsi" w:eastAsiaTheme="majorHAnsi" w:hAnsiTheme="majorHAnsi" w:hint="eastAsia"/>
          <w:sz w:val="22"/>
          <w:szCs w:val="22"/>
          <w:lang w:eastAsia="ja-JP"/>
        </w:rPr>
        <w:t>当：多田、長尾</w:t>
      </w:r>
      <w:r w:rsidR="007F763D" w:rsidRPr="00621EA2">
        <w:rPr>
          <w:rFonts w:asciiTheme="majorHAnsi" w:eastAsiaTheme="majorHAnsi" w:hAnsiTheme="majorHAnsi" w:hint="eastAsia"/>
          <w:sz w:val="22"/>
          <w:szCs w:val="22"/>
          <w:lang w:eastAsia="ja-JP"/>
        </w:rPr>
        <w:t xml:space="preserve">　　お問い合わせ先 (tel)</w:t>
      </w:r>
      <w:r w:rsidR="007F763D" w:rsidRPr="00621EA2">
        <w:rPr>
          <w:rFonts w:asciiTheme="majorHAnsi" w:eastAsiaTheme="majorHAnsi" w:hAnsiTheme="majorHAnsi"/>
          <w:sz w:val="22"/>
          <w:szCs w:val="22"/>
          <w:lang w:eastAsia="ja-JP"/>
        </w:rPr>
        <w:t xml:space="preserve"> </w:t>
      </w:r>
      <w:r w:rsidR="007F763D" w:rsidRPr="00621EA2">
        <w:rPr>
          <w:rFonts w:asciiTheme="majorHAnsi" w:eastAsiaTheme="majorHAnsi" w:hAnsiTheme="majorHAnsi" w:hint="eastAsia"/>
          <w:sz w:val="22"/>
          <w:szCs w:val="22"/>
          <w:lang w:eastAsia="ja-JP"/>
        </w:rPr>
        <w:t>011-241-6447</w:t>
      </w:r>
      <w:r w:rsidRPr="00621EA2">
        <w:rPr>
          <w:rFonts w:asciiTheme="majorHAnsi" w:eastAsiaTheme="majorHAnsi" w:hAnsiTheme="majorHAnsi" w:hint="eastAsia"/>
          <w:sz w:val="25"/>
          <w:szCs w:val="25"/>
          <w:lang w:eastAsia="ja-JP"/>
        </w:rPr>
        <w:t>＞</w:t>
      </w:r>
    </w:p>
    <w:p w14:paraId="1FC44A0C" w14:textId="77777777" w:rsidR="00697E0A" w:rsidRPr="00621EA2" w:rsidRDefault="00697E0A" w:rsidP="00877702">
      <w:pPr>
        <w:snapToGrid w:val="0"/>
        <w:spacing w:line="260" w:lineRule="exact"/>
        <w:contextualSpacing/>
        <w:rPr>
          <w:rFonts w:asciiTheme="majorHAnsi" w:eastAsiaTheme="majorHAnsi" w:hAnsiTheme="majorHAnsi"/>
          <w:sz w:val="25"/>
          <w:szCs w:val="25"/>
          <w:lang w:eastAsia="ja-JP"/>
        </w:rPr>
      </w:pPr>
    </w:p>
    <w:p w14:paraId="48596C40" w14:textId="77777777" w:rsidR="00877702" w:rsidRPr="00B740B7" w:rsidRDefault="00877702" w:rsidP="00621EA2">
      <w:pPr>
        <w:snapToGrid w:val="0"/>
        <w:spacing w:line="240" w:lineRule="exact"/>
        <w:contextualSpacing/>
        <w:rPr>
          <w:rFonts w:asciiTheme="majorHAnsi" w:eastAsiaTheme="majorHAnsi" w:hAnsiTheme="majorHAnsi"/>
          <w:color w:val="000000" w:themeColor="text1"/>
          <w:sz w:val="22"/>
          <w:szCs w:val="22"/>
          <w:lang w:eastAsia="ja-JP"/>
        </w:rPr>
      </w:pPr>
      <w:r w:rsidRPr="00B740B7">
        <w:rPr>
          <w:rFonts w:asciiTheme="majorHAnsi" w:eastAsiaTheme="majorHAnsi" w:hAnsiTheme="majorHAnsi" w:hint="eastAsia"/>
          <w:color w:val="000000" w:themeColor="text1"/>
          <w:sz w:val="22"/>
          <w:szCs w:val="22"/>
          <w:lang w:eastAsia="ja-JP"/>
        </w:rPr>
        <w:t>【主催】北海道</w:t>
      </w:r>
      <w:r w:rsidR="00697E0A" w:rsidRPr="00B740B7">
        <w:rPr>
          <w:rFonts w:asciiTheme="majorHAnsi" w:eastAsiaTheme="majorHAnsi" w:hAnsiTheme="majorHAnsi" w:hint="eastAsia"/>
          <w:color w:val="000000" w:themeColor="text1"/>
          <w:sz w:val="22"/>
          <w:szCs w:val="22"/>
          <w:lang w:eastAsia="ja-JP"/>
        </w:rPr>
        <w:t xml:space="preserve">［ </w:t>
      </w:r>
      <w:r w:rsidRPr="00B740B7">
        <w:rPr>
          <w:rFonts w:asciiTheme="majorHAnsi" w:eastAsiaTheme="majorHAnsi" w:hAnsiTheme="majorHAnsi" w:hint="eastAsia"/>
          <w:color w:val="000000" w:themeColor="text1"/>
          <w:sz w:val="22"/>
          <w:szCs w:val="22"/>
          <w:lang w:eastAsia="ja-JP"/>
        </w:rPr>
        <w:t>実施主体：</w:t>
      </w:r>
      <w:r w:rsidR="00697E0A" w:rsidRPr="00B740B7">
        <w:rPr>
          <w:rFonts w:asciiTheme="majorHAnsi" w:eastAsiaTheme="majorHAnsi" w:hAnsiTheme="majorHAnsi" w:hint="eastAsia"/>
          <w:color w:val="000000" w:themeColor="text1"/>
          <w:sz w:val="22"/>
          <w:szCs w:val="22"/>
          <w:lang w:eastAsia="ja-JP"/>
        </w:rPr>
        <w:t>(</w:t>
      </w:r>
      <w:r w:rsidRPr="00B740B7">
        <w:rPr>
          <w:rFonts w:asciiTheme="majorHAnsi" w:eastAsiaTheme="majorHAnsi" w:hAnsiTheme="majorHAnsi" w:hint="eastAsia"/>
          <w:color w:val="000000" w:themeColor="text1"/>
          <w:sz w:val="22"/>
          <w:szCs w:val="22"/>
          <w:lang w:eastAsia="ja-JP"/>
        </w:rPr>
        <w:t>一社</w:t>
      </w:r>
      <w:r w:rsidR="00697E0A" w:rsidRPr="00B740B7">
        <w:rPr>
          <w:rFonts w:asciiTheme="majorHAnsi" w:eastAsiaTheme="majorHAnsi" w:hAnsiTheme="majorHAnsi" w:hint="eastAsia"/>
          <w:color w:val="000000" w:themeColor="text1"/>
          <w:sz w:val="22"/>
          <w:szCs w:val="22"/>
          <w:lang w:eastAsia="ja-JP"/>
        </w:rPr>
        <w:t>)</w:t>
      </w:r>
      <w:r w:rsidRPr="00B740B7">
        <w:rPr>
          <w:rFonts w:asciiTheme="majorHAnsi" w:eastAsiaTheme="majorHAnsi" w:hAnsiTheme="majorHAnsi" w:hint="eastAsia"/>
          <w:color w:val="000000" w:themeColor="text1"/>
          <w:sz w:val="22"/>
          <w:szCs w:val="22"/>
          <w:lang w:eastAsia="ja-JP"/>
        </w:rPr>
        <w:t>北海道食品産業協議会）</w:t>
      </w:r>
      <w:r w:rsidR="00697E0A" w:rsidRPr="00B740B7">
        <w:rPr>
          <w:rFonts w:asciiTheme="majorHAnsi" w:eastAsiaTheme="majorHAnsi" w:hAnsiTheme="majorHAnsi" w:hint="eastAsia"/>
          <w:color w:val="000000" w:themeColor="text1"/>
          <w:sz w:val="22"/>
          <w:szCs w:val="22"/>
          <w:lang w:eastAsia="ja-JP"/>
        </w:rPr>
        <w:t>］</w:t>
      </w:r>
    </w:p>
    <w:p w14:paraId="299AAE70" w14:textId="77777777" w:rsidR="00877702" w:rsidRPr="00B740B7" w:rsidRDefault="00877702" w:rsidP="00621EA2">
      <w:pPr>
        <w:snapToGrid w:val="0"/>
        <w:spacing w:line="240" w:lineRule="exact"/>
        <w:contextualSpacing/>
        <w:rPr>
          <w:rFonts w:asciiTheme="majorHAnsi" w:eastAsiaTheme="majorHAnsi" w:hAnsiTheme="majorHAnsi"/>
          <w:color w:val="000000" w:themeColor="text1"/>
          <w:sz w:val="22"/>
          <w:szCs w:val="22"/>
          <w:lang w:eastAsia="ja-JP"/>
        </w:rPr>
      </w:pPr>
      <w:r w:rsidRPr="00B740B7">
        <w:rPr>
          <w:rFonts w:asciiTheme="majorHAnsi" w:eastAsiaTheme="majorHAnsi" w:hAnsiTheme="majorHAnsi" w:hint="eastAsia"/>
          <w:color w:val="000000" w:themeColor="text1"/>
          <w:sz w:val="22"/>
          <w:szCs w:val="22"/>
          <w:lang w:eastAsia="ja-JP"/>
        </w:rPr>
        <w:t>【共催】北海道立総合研究機構 産業技術研究本部</w:t>
      </w:r>
    </w:p>
    <w:p w14:paraId="2E22DAB3" w14:textId="4E201AB4" w:rsidR="00A36368" w:rsidRPr="00B740B7" w:rsidRDefault="00877702" w:rsidP="00697E0A">
      <w:pPr>
        <w:snapToGrid w:val="0"/>
        <w:spacing w:line="240" w:lineRule="exact"/>
        <w:ind w:left="850" w:hangingChars="395" w:hanging="850"/>
        <w:contextualSpacing/>
        <w:rPr>
          <w:rFonts w:asciiTheme="majorHAnsi" w:eastAsiaTheme="majorHAnsi" w:hAnsiTheme="majorHAnsi"/>
          <w:sz w:val="20"/>
          <w:lang w:eastAsia="ja-JP"/>
        </w:rPr>
      </w:pPr>
      <w:r w:rsidRPr="00B740B7">
        <w:rPr>
          <w:rFonts w:asciiTheme="majorHAnsi" w:eastAsiaTheme="majorHAnsi" w:hAnsiTheme="majorHAnsi" w:hint="eastAsia"/>
          <w:sz w:val="22"/>
          <w:szCs w:val="22"/>
          <w:lang w:eastAsia="ja-JP"/>
        </w:rPr>
        <w:t>【後援</w:t>
      </w:r>
      <w:r w:rsidR="00621EA2" w:rsidRPr="00B740B7">
        <w:rPr>
          <w:rFonts w:asciiTheme="majorHAnsi" w:eastAsiaTheme="majorHAnsi" w:hAnsiTheme="majorHAnsi" w:hint="eastAsia"/>
          <w:sz w:val="22"/>
          <w:szCs w:val="22"/>
          <w:lang w:eastAsia="ja-JP"/>
        </w:rPr>
        <w:t>(</w:t>
      </w:r>
      <w:r w:rsidR="00621EA2" w:rsidRPr="00B740B7">
        <w:rPr>
          <w:rFonts w:asciiTheme="majorHAnsi" w:eastAsiaTheme="majorHAnsi" w:hAnsiTheme="majorHAnsi" w:hint="eastAsia"/>
          <w:sz w:val="20"/>
          <w:lang w:eastAsia="ja-JP"/>
        </w:rPr>
        <w:t>予定</w:t>
      </w:r>
      <w:r w:rsidR="00621EA2" w:rsidRPr="00B740B7">
        <w:rPr>
          <w:rFonts w:asciiTheme="majorHAnsi" w:eastAsiaTheme="majorHAnsi" w:hAnsiTheme="majorHAnsi" w:hint="eastAsia"/>
          <w:sz w:val="22"/>
          <w:szCs w:val="22"/>
          <w:lang w:eastAsia="ja-JP"/>
        </w:rPr>
        <w:t>)</w:t>
      </w:r>
      <w:r w:rsidRPr="00B740B7">
        <w:rPr>
          <w:rFonts w:asciiTheme="majorHAnsi" w:eastAsiaTheme="majorHAnsi" w:hAnsiTheme="majorHAnsi" w:hint="eastAsia"/>
          <w:sz w:val="22"/>
          <w:szCs w:val="22"/>
          <w:lang w:eastAsia="ja-JP"/>
        </w:rPr>
        <w:t>】</w:t>
      </w:r>
      <w:r w:rsidR="00A36368" w:rsidRPr="00B740B7">
        <w:rPr>
          <w:rFonts w:asciiTheme="majorHAnsi" w:eastAsiaTheme="majorHAnsi" w:hAnsiTheme="majorHAnsi" w:hint="eastAsia"/>
          <w:sz w:val="19"/>
          <w:szCs w:val="19"/>
          <w:lang w:eastAsia="ja-JP"/>
        </w:rPr>
        <w:t>経済産業</w:t>
      </w:r>
      <w:r w:rsidR="00621EA2" w:rsidRPr="00B740B7">
        <w:rPr>
          <w:rFonts w:asciiTheme="majorHAnsi" w:eastAsiaTheme="majorHAnsi" w:hAnsiTheme="majorHAnsi" w:hint="eastAsia"/>
          <w:sz w:val="19"/>
          <w:szCs w:val="19"/>
          <w:lang w:eastAsia="ja-JP"/>
        </w:rPr>
        <w:t>省北海道経済産業局</w:t>
      </w:r>
      <w:r w:rsidR="00D025F4" w:rsidRPr="00B740B7">
        <w:rPr>
          <w:rFonts w:asciiTheme="majorHAnsi" w:eastAsiaTheme="majorHAnsi" w:hAnsiTheme="majorHAnsi" w:hint="eastAsia"/>
          <w:sz w:val="19"/>
          <w:szCs w:val="19"/>
          <w:lang w:eastAsia="ja-JP"/>
        </w:rPr>
        <w:t>､</w:t>
      </w:r>
      <w:r w:rsidR="00621EA2" w:rsidRPr="00B740B7">
        <w:rPr>
          <w:rFonts w:asciiTheme="majorHAnsi" w:eastAsiaTheme="majorHAnsi" w:hAnsiTheme="majorHAnsi" w:hint="eastAsia"/>
          <w:sz w:val="19"/>
          <w:szCs w:val="19"/>
          <w:lang w:eastAsia="ja-JP"/>
        </w:rPr>
        <w:t>農林水産省</w:t>
      </w:r>
      <w:r w:rsidR="00A36368" w:rsidRPr="00B740B7">
        <w:rPr>
          <w:rFonts w:asciiTheme="majorHAnsi" w:eastAsiaTheme="majorHAnsi" w:hAnsiTheme="majorHAnsi" w:hint="eastAsia"/>
          <w:sz w:val="19"/>
          <w:szCs w:val="19"/>
          <w:lang w:eastAsia="ja-JP"/>
        </w:rPr>
        <w:t>北海道農政事務所</w:t>
      </w:r>
      <w:r w:rsidR="00D025F4" w:rsidRPr="00B740B7">
        <w:rPr>
          <w:rFonts w:asciiTheme="majorHAnsi" w:eastAsiaTheme="majorHAnsi" w:hAnsiTheme="majorHAnsi" w:hint="eastAsia"/>
          <w:sz w:val="19"/>
          <w:szCs w:val="19"/>
          <w:lang w:eastAsia="ja-JP"/>
        </w:rPr>
        <w:t>､</w:t>
      </w:r>
      <w:r w:rsidR="00621EA2" w:rsidRPr="00B740B7">
        <w:rPr>
          <w:rFonts w:asciiTheme="majorHAnsi" w:eastAsiaTheme="majorHAnsi" w:hAnsiTheme="majorHAnsi" w:hint="eastAsia"/>
          <w:sz w:val="19"/>
          <w:szCs w:val="19"/>
          <w:lang w:eastAsia="ja-JP"/>
        </w:rPr>
        <w:t>(独法)</w:t>
      </w:r>
      <w:r w:rsidR="00A36368" w:rsidRPr="00B740B7">
        <w:rPr>
          <w:rFonts w:asciiTheme="majorHAnsi" w:eastAsiaTheme="majorHAnsi" w:hAnsiTheme="majorHAnsi" w:hint="eastAsia"/>
          <w:sz w:val="19"/>
          <w:szCs w:val="19"/>
          <w:lang w:eastAsia="ja-JP"/>
        </w:rPr>
        <w:t>中小企業基盤整備機構北海道本部</w:t>
      </w:r>
      <w:r w:rsidR="00D025F4" w:rsidRPr="00B740B7">
        <w:rPr>
          <w:rFonts w:asciiTheme="majorHAnsi" w:eastAsiaTheme="majorHAnsi" w:hAnsiTheme="majorHAnsi" w:hint="eastAsia"/>
          <w:sz w:val="19"/>
          <w:szCs w:val="19"/>
          <w:lang w:eastAsia="ja-JP"/>
        </w:rPr>
        <w:t>､</w:t>
      </w:r>
      <w:r w:rsidR="00621EA2" w:rsidRPr="00B740B7">
        <w:rPr>
          <w:rFonts w:asciiTheme="majorHAnsi" w:eastAsiaTheme="majorHAnsi" w:hAnsiTheme="majorHAnsi" w:hint="eastAsia"/>
          <w:sz w:val="19"/>
          <w:szCs w:val="19"/>
          <w:lang w:eastAsia="ja-JP"/>
        </w:rPr>
        <w:t>(</w:t>
      </w:r>
      <w:r w:rsidR="00697E0A" w:rsidRPr="00B740B7">
        <w:rPr>
          <w:rFonts w:asciiTheme="majorHAnsi" w:eastAsiaTheme="majorHAnsi" w:hAnsiTheme="majorHAnsi" w:hint="eastAsia"/>
          <w:sz w:val="19"/>
          <w:szCs w:val="19"/>
          <w:lang w:eastAsia="ja-JP"/>
        </w:rPr>
        <w:t>公財</w:t>
      </w:r>
      <w:r w:rsidR="00621EA2" w:rsidRPr="00B740B7">
        <w:rPr>
          <w:rFonts w:asciiTheme="majorHAnsi" w:eastAsiaTheme="majorHAnsi" w:hAnsiTheme="majorHAnsi" w:hint="eastAsia"/>
          <w:sz w:val="19"/>
          <w:szCs w:val="19"/>
          <w:lang w:eastAsia="ja-JP"/>
        </w:rPr>
        <w:t>)</w:t>
      </w:r>
      <w:r w:rsidR="00A36368" w:rsidRPr="00B740B7">
        <w:rPr>
          <w:rFonts w:asciiTheme="majorHAnsi" w:eastAsiaTheme="majorHAnsi" w:hAnsiTheme="majorHAnsi" w:hint="eastAsia"/>
          <w:sz w:val="19"/>
          <w:szCs w:val="19"/>
          <w:lang w:eastAsia="ja-JP"/>
        </w:rPr>
        <w:t>北海道科学技術総合振興センター</w:t>
      </w:r>
      <w:r w:rsidR="00D025F4" w:rsidRPr="00B740B7">
        <w:rPr>
          <w:rFonts w:asciiTheme="majorHAnsi" w:eastAsiaTheme="majorHAnsi" w:hAnsiTheme="majorHAnsi" w:hint="eastAsia"/>
          <w:sz w:val="19"/>
          <w:szCs w:val="19"/>
          <w:lang w:eastAsia="ja-JP"/>
        </w:rPr>
        <w:t>､</w:t>
      </w:r>
      <w:r w:rsidR="00697E0A" w:rsidRPr="00B740B7">
        <w:rPr>
          <w:rFonts w:asciiTheme="majorHAnsi" w:eastAsiaTheme="majorHAnsi" w:hAnsiTheme="majorHAnsi" w:hint="eastAsia"/>
          <w:sz w:val="19"/>
          <w:szCs w:val="19"/>
          <w:lang w:eastAsia="ja-JP"/>
        </w:rPr>
        <w:t>(一財)</w:t>
      </w:r>
      <w:r w:rsidR="00A36368" w:rsidRPr="00B740B7">
        <w:rPr>
          <w:rFonts w:asciiTheme="majorHAnsi" w:eastAsiaTheme="majorHAnsi" w:hAnsiTheme="majorHAnsi" w:hint="eastAsia"/>
          <w:sz w:val="19"/>
          <w:szCs w:val="19"/>
          <w:lang w:eastAsia="ja-JP"/>
        </w:rPr>
        <w:t>北海道食産業総合振興機構</w:t>
      </w:r>
      <w:r w:rsidR="00D025F4" w:rsidRPr="00B740B7">
        <w:rPr>
          <w:rFonts w:asciiTheme="majorHAnsi" w:eastAsiaTheme="majorHAnsi" w:hAnsiTheme="majorHAnsi" w:hint="eastAsia"/>
          <w:sz w:val="19"/>
          <w:szCs w:val="19"/>
          <w:lang w:eastAsia="ja-JP"/>
        </w:rPr>
        <w:t>､</w:t>
      </w:r>
      <w:r w:rsidR="00697E0A" w:rsidRPr="00B740B7">
        <w:rPr>
          <w:rFonts w:asciiTheme="majorHAnsi" w:eastAsiaTheme="majorHAnsi" w:hAnsiTheme="majorHAnsi" w:hint="eastAsia"/>
          <w:sz w:val="19"/>
          <w:szCs w:val="19"/>
          <w:lang w:eastAsia="ja-JP"/>
        </w:rPr>
        <w:t>(公財)</w:t>
      </w:r>
      <w:r w:rsidR="00A36368" w:rsidRPr="00B740B7">
        <w:rPr>
          <w:rFonts w:asciiTheme="majorHAnsi" w:eastAsiaTheme="majorHAnsi" w:hAnsiTheme="majorHAnsi" w:hint="eastAsia"/>
          <w:sz w:val="19"/>
          <w:szCs w:val="19"/>
          <w:lang w:eastAsia="ja-JP"/>
        </w:rPr>
        <w:t>北海道中小企業総合支援センター</w:t>
      </w:r>
      <w:r w:rsidR="00D025F4" w:rsidRPr="00B740B7">
        <w:rPr>
          <w:rFonts w:asciiTheme="majorHAnsi" w:eastAsiaTheme="majorHAnsi" w:hAnsiTheme="majorHAnsi" w:hint="eastAsia"/>
          <w:sz w:val="19"/>
          <w:szCs w:val="19"/>
          <w:lang w:eastAsia="ja-JP"/>
        </w:rPr>
        <w:t>､</w:t>
      </w:r>
      <w:r w:rsidR="00697E0A" w:rsidRPr="00B740B7">
        <w:rPr>
          <w:rFonts w:asciiTheme="majorHAnsi" w:eastAsiaTheme="majorHAnsi" w:hAnsiTheme="majorHAnsi" w:hint="eastAsia"/>
          <w:sz w:val="19"/>
          <w:szCs w:val="19"/>
          <w:lang w:eastAsia="ja-JP"/>
        </w:rPr>
        <w:t>(一財)</w:t>
      </w:r>
      <w:r w:rsidR="00A36368" w:rsidRPr="00B740B7">
        <w:rPr>
          <w:rFonts w:asciiTheme="majorHAnsi" w:eastAsiaTheme="majorHAnsi" w:hAnsiTheme="majorHAnsi" w:hint="eastAsia"/>
          <w:sz w:val="19"/>
          <w:szCs w:val="19"/>
          <w:lang w:eastAsia="ja-JP"/>
        </w:rPr>
        <w:t>さっぽろ産業振興財団</w:t>
      </w:r>
      <w:r w:rsidR="00D025F4" w:rsidRPr="00B740B7">
        <w:rPr>
          <w:rFonts w:asciiTheme="majorHAnsi" w:eastAsiaTheme="majorHAnsi" w:hAnsiTheme="majorHAnsi" w:hint="eastAsia"/>
          <w:sz w:val="19"/>
          <w:szCs w:val="19"/>
          <w:lang w:eastAsia="ja-JP"/>
        </w:rPr>
        <w:t>､</w:t>
      </w:r>
      <w:r w:rsidR="00A36368" w:rsidRPr="00B740B7">
        <w:rPr>
          <w:rFonts w:asciiTheme="majorHAnsi" w:eastAsiaTheme="majorHAnsi" w:hAnsiTheme="majorHAnsi" w:hint="eastAsia"/>
          <w:sz w:val="19"/>
          <w:szCs w:val="19"/>
          <w:lang w:eastAsia="ja-JP"/>
        </w:rPr>
        <w:t>北海道経済連合会</w:t>
      </w:r>
      <w:r w:rsidR="00D025F4" w:rsidRPr="00B740B7">
        <w:rPr>
          <w:rFonts w:asciiTheme="majorHAnsi" w:eastAsiaTheme="majorHAnsi" w:hAnsiTheme="majorHAnsi" w:hint="eastAsia"/>
          <w:sz w:val="19"/>
          <w:szCs w:val="19"/>
          <w:lang w:eastAsia="ja-JP"/>
        </w:rPr>
        <w:t>､</w:t>
      </w:r>
      <w:r w:rsidR="00697E0A" w:rsidRPr="00B740B7">
        <w:rPr>
          <w:rFonts w:asciiTheme="majorHAnsi" w:eastAsiaTheme="majorHAnsi" w:hAnsiTheme="majorHAnsi" w:hint="eastAsia"/>
          <w:sz w:val="19"/>
          <w:szCs w:val="19"/>
          <w:lang w:eastAsia="ja-JP"/>
        </w:rPr>
        <w:t>(一社)</w:t>
      </w:r>
      <w:r w:rsidR="00A36368" w:rsidRPr="00B740B7">
        <w:rPr>
          <w:rFonts w:asciiTheme="majorHAnsi" w:eastAsiaTheme="majorHAnsi" w:hAnsiTheme="majorHAnsi" w:hint="eastAsia"/>
          <w:sz w:val="19"/>
          <w:szCs w:val="19"/>
          <w:lang w:eastAsia="ja-JP"/>
        </w:rPr>
        <w:t>北海道商工会議所連合会</w:t>
      </w:r>
      <w:r w:rsidR="00D025F4" w:rsidRPr="00B740B7">
        <w:rPr>
          <w:rFonts w:asciiTheme="majorHAnsi" w:eastAsiaTheme="majorHAnsi" w:hAnsiTheme="majorHAnsi" w:hint="eastAsia"/>
          <w:sz w:val="19"/>
          <w:szCs w:val="19"/>
          <w:lang w:eastAsia="ja-JP"/>
        </w:rPr>
        <w:t>､</w:t>
      </w:r>
      <w:r w:rsidR="00A36368" w:rsidRPr="00B740B7">
        <w:rPr>
          <w:rFonts w:asciiTheme="majorHAnsi" w:eastAsiaTheme="majorHAnsi" w:hAnsiTheme="majorHAnsi" w:hint="eastAsia"/>
          <w:sz w:val="19"/>
          <w:szCs w:val="19"/>
          <w:lang w:eastAsia="ja-JP"/>
        </w:rPr>
        <w:t>北海道商工会連合会</w:t>
      </w:r>
      <w:r w:rsidR="00D025F4" w:rsidRPr="00B740B7">
        <w:rPr>
          <w:rFonts w:asciiTheme="majorHAnsi" w:eastAsiaTheme="majorHAnsi" w:hAnsiTheme="majorHAnsi" w:hint="eastAsia"/>
          <w:sz w:val="19"/>
          <w:szCs w:val="19"/>
          <w:lang w:eastAsia="ja-JP"/>
        </w:rPr>
        <w:t>､</w:t>
      </w:r>
      <w:r w:rsidR="00A36368" w:rsidRPr="00B740B7">
        <w:rPr>
          <w:rFonts w:asciiTheme="majorHAnsi" w:eastAsiaTheme="majorHAnsi" w:hAnsiTheme="majorHAnsi" w:hint="eastAsia"/>
          <w:sz w:val="19"/>
          <w:szCs w:val="19"/>
          <w:lang w:eastAsia="ja-JP"/>
        </w:rPr>
        <w:t>北海道中小企業団体中央会</w:t>
      </w:r>
      <w:r w:rsidR="00D025F4" w:rsidRPr="00B740B7">
        <w:rPr>
          <w:rFonts w:asciiTheme="majorHAnsi" w:eastAsiaTheme="majorHAnsi" w:hAnsiTheme="majorHAnsi" w:hint="eastAsia"/>
          <w:sz w:val="19"/>
          <w:szCs w:val="19"/>
          <w:lang w:eastAsia="ja-JP"/>
        </w:rPr>
        <w:t>､</w:t>
      </w:r>
      <w:r w:rsidR="00311F04" w:rsidRPr="00B740B7">
        <w:rPr>
          <w:rFonts w:asciiTheme="majorHAnsi" w:eastAsiaTheme="majorHAnsi" w:hAnsiTheme="majorHAnsi" w:hint="eastAsia"/>
          <w:sz w:val="19"/>
          <w:szCs w:val="19"/>
          <w:lang w:eastAsia="ja-JP"/>
        </w:rPr>
        <w:t>㈱</w:t>
      </w:r>
      <w:r w:rsidR="00A36368" w:rsidRPr="00B740B7">
        <w:rPr>
          <w:rFonts w:asciiTheme="majorHAnsi" w:eastAsiaTheme="majorHAnsi" w:hAnsiTheme="majorHAnsi" w:hint="eastAsia"/>
          <w:sz w:val="19"/>
          <w:szCs w:val="19"/>
          <w:lang w:eastAsia="ja-JP"/>
        </w:rPr>
        <w:t>日本政策金融公庫</w:t>
      </w:r>
      <w:r w:rsidR="00D025F4" w:rsidRPr="00B740B7">
        <w:rPr>
          <w:rFonts w:asciiTheme="majorHAnsi" w:eastAsiaTheme="majorHAnsi" w:hAnsiTheme="majorHAnsi" w:hint="eastAsia"/>
          <w:sz w:val="19"/>
          <w:szCs w:val="19"/>
          <w:lang w:eastAsia="ja-JP"/>
        </w:rPr>
        <w:t>､</w:t>
      </w:r>
      <w:r w:rsidR="00697E0A" w:rsidRPr="00B740B7">
        <w:rPr>
          <w:rFonts w:asciiTheme="majorHAnsi" w:eastAsiaTheme="majorHAnsi" w:hAnsiTheme="majorHAnsi" w:hint="eastAsia"/>
          <w:sz w:val="19"/>
          <w:szCs w:val="19"/>
          <w:lang w:eastAsia="ja-JP"/>
        </w:rPr>
        <w:t>㈱</w:t>
      </w:r>
      <w:r w:rsidR="00A36368" w:rsidRPr="00B740B7">
        <w:rPr>
          <w:rFonts w:asciiTheme="majorHAnsi" w:eastAsiaTheme="majorHAnsi" w:hAnsiTheme="majorHAnsi" w:hint="eastAsia"/>
          <w:sz w:val="19"/>
          <w:szCs w:val="19"/>
          <w:lang w:eastAsia="ja-JP"/>
        </w:rPr>
        <w:t>北洋銀行</w:t>
      </w:r>
      <w:r w:rsidR="00D025F4" w:rsidRPr="00B740B7">
        <w:rPr>
          <w:rFonts w:asciiTheme="majorHAnsi" w:eastAsiaTheme="majorHAnsi" w:hAnsiTheme="majorHAnsi" w:hint="eastAsia"/>
          <w:sz w:val="19"/>
          <w:szCs w:val="19"/>
          <w:lang w:eastAsia="ja-JP"/>
        </w:rPr>
        <w:t>､</w:t>
      </w:r>
      <w:r w:rsidR="00697E0A" w:rsidRPr="00B740B7">
        <w:rPr>
          <w:rFonts w:asciiTheme="majorHAnsi" w:eastAsiaTheme="majorHAnsi" w:hAnsiTheme="majorHAnsi" w:hint="eastAsia"/>
          <w:sz w:val="19"/>
          <w:szCs w:val="19"/>
          <w:lang w:eastAsia="ja-JP"/>
        </w:rPr>
        <w:t>㈱</w:t>
      </w:r>
      <w:r w:rsidR="00A36368" w:rsidRPr="00B740B7">
        <w:rPr>
          <w:rFonts w:asciiTheme="majorHAnsi" w:eastAsiaTheme="majorHAnsi" w:hAnsiTheme="majorHAnsi" w:hint="eastAsia"/>
          <w:sz w:val="19"/>
          <w:szCs w:val="19"/>
          <w:lang w:eastAsia="ja-JP"/>
        </w:rPr>
        <w:t>北海道銀行</w:t>
      </w:r>
      <w:bookmarkStart w:id="2" w:name="_GoBack"/>
      <w:bookmarkEnd w:id="2"/>
    </w:p>
    <w:p w14:paraId="0A2CE0F8" w14:textId="77777777" w:rsidR="00B20804" w:rsidRPr="00A0305C" w:rsidRDefault="00B20804" w:rsidP="00A36368">
      <w:pPr>
        <w:snapToGrid w:val="0"/>
        <w:contextualSpacing/>
        <w:rPr>
          <w:rFonts w:asciiTheme="majorHAnsi" w:eastAsiaTheme="majorHAnsi" w:hAnsiTheme="majorHAnsi"/>
          <w:lang w:eastAsia="ja-JP"/>
        </w:rPr>
      </w:pPr>
    </w:p>
    <w:p w14:paraId="76BF38B2" w14:textId="77777777" w:rsidR="005A36EF" w:rsidRDefault="007F763D" w:rsidP="00D025F4">
      <w:pPr>
        <w:snapToGrid w:val="0"/>
        <w:spacing w:line="800" w:lineRule="exact"/>
        <w:contextualSpacing/>
        <w:jc w:val="center"/>
        <w:rPr>
          <w:rFonts w:ascii="HGS創英角ﾎﾟｯﾌﾟ体" w:eastAsia="HGS創英角ﾎﾟｯﾌﾟ体" w:hAnsi="HGS創英角ﾎﾟｯﾌﾟ体"/>
          <w:sz w:val="52"/>
          <w:szCs w:val="52"/>
          <w:lang w:eastAsia="ja-JP"/>
        </w:rPr>
      </w:pPr>
      <w:r>
        <w:rPr>
          <w:rFonts w:ascii="HGS創英角ﾎﾟｯﾌﾟ体" w:eastAsia="HGS創英角ﾎﾟｯﾌﾟ体" w:hAnsi="HGS創英角ﾎﾟｯﾌﾟ体" w:hint="eastAsia"/>
          <w:sz w:val="52"/>
          <w:szCs w:val="52"/>
          <w:lang w:eastAsia="ja-JP"/>
        </w:rPr>
        <w:t>「</w:t>
      </w:r>
      <w:r w:rsidRPr="00A0305C">
        <w:rPr>
          <w:rFonts w:ascii="HGS創英角ﾎﾟｯﾌﾟ体" w:eastAsia="HGS創英角ﾎﾟｯﾌﾟ体" w:hAnsi="HGS創英角ﾎﾟｯﾌﾟ体" w:hint="eastAsia"/>
          <w:sz w:val="52"/>
          <w:szCs w:val="52"/>
          <w:lang w:eastAsia="ja-JP"/>
        </w:rPr>
        <w:t>食品加工技術セミナー</w:t>
      </w:r>
      <w:r w:rsidR="005A36EF">
        <w:rPr>
          <w:rFonts w:ascii="HGS創英角ﾎﾟｯﾌﾟ体" w:eastAsia="HGS創英角ﾎﾟｯﾌﾟ体" w:hAnsi="HGS創英角ﾎﾟｯﾌﾟ体" w:hint="eastAsia"/>
          <w:sz w:val="52"/>
          <w:szCs w:val="52"/>
          <w:lang w:eastAsia="ja-JP"/>
        </w:rPr>
        <w:t xml:space="preserve"> (2/17)</w:t>
      </w:r>
      <w:r>
        <w:rPr>
          <w:rFonts w:ascii="HGS創英角ﾎﾟｯﾌﾟ体" w:eastAsia="HGS創英角ﾎﾟｯﾌﾟ体" w:hAnsi="HGS創英角ﾎﾟｯﾌﾟ体" w:hint="eastAsia"/>
          <w:sz w:val="52"/>
          <w:szCs w:val="52"/>
          <w:lang w:eastAsia="ja-JP"/>
        </w:rPr>
        <w:t>」</w:t>
      </w:r>
    </w:p>
    <w:p w14:paraId="20EF041F" w14:textId="77777777" w:rsidR="00A0305C" w:rsidRDefault="007F763D" w:rsidP="00D025F4">
      <w:pPr>
        <w:snapToGrid w:val="0"/>
        <w:spacing w:line="800" w:lineRule="exact"/>
        <w:contextualSpacing/>
        <w:jc w:val="center"/>
        <w:rPr>
          <w:rFonts w:ascii="HGS創英角ﾎﾟｯﾌﾟ体" w:eastAsia="HGS創英角ﾎﾟｯﾌﾟ体" w:hAnsi="HGS創英角ﾎﾟｯﾌﾟ体"/>
          <w:sz w:val="52"/>
          <w:szCs w:val="52"/>
          <w:lang w:eastAsia="ja-JP"/>
        </w:rPr>
      </w:pPr>
      <w:r>
        <w:rPr>
          <w:rFonts w:ascii="HGS創英角ﾎﾟｯﾌﾟ体" w:eastAsia="HGS創英角ﾎﾟｯﾌﾟ体" w:hAnsi="HGS創英角ﾎﾟｯﾌﾟ体" w:hint="eastAsia"/>
          <w:sz w:val="52"/>
          <w:szCs w:val="52"/>
          <w:lang w:eastAsia="ja-JP"/>
        </w:rPr>
        <w:t>参加申込書</w:t>
      </w:r>
    </w:p>
    <w:p w14:paraId="0C7DCBB1" w14:textId="77777777" w:rsidR="007F763D" w:rsidRDefault="007F763D" w:rsidP="00B20804">
      <w:pPr>
        <w:snapToGrid w:val="0"/>
        <w:contextualSpacing/>
        <w:rPr>
          <w:rFonts w:ascii="HGS創英角ﾎﾟｯﾌﾟ体" w:eastAsia="HGS創英角ﾎﾟｯﾌﾟ体" w:hAnsi="HGS創英角ﾎﾟｯﾌﾟ体"/>
          <w:sz w:val="52"/>
          <w:szCs w:val="52"/>
          <w:lang w:eastAsia="ja-JP"/>
        </w:rPr>
      </w:pPr>
    </w:p>
    <w:p w14:paraId="50FC0224" w14:textId="77777777" w:rsidR="007F763D" w:rsidRPr="005A36EF" w:rsidRDefault="007F763D" w:rsidP="00B71DC8">
      <w:pPr>
        <w:snapToGrid w:val="0"/>
        <w:contextualSpacing/>
        <w:jc w:val="center"/>
        <w:rPr>
          <w:rFonts w:asciiTheme="majorHAnsi" w:eastAsiaTheme="majorHAnsi" w:hAnsiTheme="majorHAnsi"/>
          <w:sz w:val="28"/>
          <w:szCs w:val="28"/>
          <w:lang w:eastAsia="ja-JP"/>
        </w:rPr>
      </w:pPr>
      <w:r w:rsidRPr="005A36EF">
        <w:rPr>
          <w:rFonts w:asciiTheme="majorHAnsi" w:eastAsiaTheme="majorHAnsi" w:hAnsiTheme="majorHAnsi" w:hint="eastAsia"/>
          <w:sz w:val="28"/>
          <w:szCs w:val="28"/>
          <w:lang w:eastAsia="ja-JP"/>
        </w:rPr>
        <w:t>ＦＡＸ：011-241-6730　　　Ｅメール：</w:t>
      </w:r>
      <w:hyperlink r:id="rId5" w:history="1">
        <w:r w:rsidR="00B71DC8" w:rsidRPr="005A36EF">
          <w:rPr>
            <w:rStyle w:val="a6"/>
            <w:rFonts w:asciiTheme="majorHAnsi" w:eastAsiaTheme="majorHAnsi" w:hAnsiTheme="majorHAnsi" w:hint="eastAsia"/>
            <w:sz w:val="28"/>
            <w:szCs w:val="28"/>
            <w:lang w:eastAsia="ja-JP"/>
          </w:rPr>
          <w:t>h</w:t>
        </w:r>
        <w:r w:rsidR="00B71DC8" w:rsidRPr="005A36EF">
          <w:rPr>
            <w:rStyle w:val="a6"/>
            <w:rFonts w:asciiTheme="majorHAnsi" w:eastAsiaTheme="majorHAnsi" w:hAnsiTheme="majorHAnsi"/>
            <w:sz w:val="28"/>
            <w:szCs w:val="28"/>
            <w:lang w:eastAsia="ja-JP"/>
          </w:rPr>
          <w:t>ofia@cocoa.ocn.ne.jp</w:t>
        </w:r>
      </w:hyperlink>
    </w:p>
    <w:p w14:paraId="6EEB0BCC" w14:textId="77777777" w:rsidR="00B71DC8" w:rsidRDefault="00B71DC8" w:rsidP="00B20804">
      <w:pPr>
        <w:snapToGrid w:val="0"/>
        <w:contextualSpacing/>
        <w:rPr>
          <w:rFonts w:ascii="HGS創英角ﾎﾟｯﾌﾟ体" w:eastAsia="HGS創英角ﾎﾟｯﾌﾟ体" w:hAnsi="HGS創英角ﾎﾟｯﾌﾟ体"/>
          <w:szCs w:val="24"/>
          <w:lang w:eastAsia="ja-JP"/>
        </w:rPr>
      </w:pPr>
    </w:p>
    <w:p w14:paraId="4A308074" w14:textId="77777777" w:rsidR="007A701F" w:rsidRDefault="007A701F" w:rsidP="007A701F"/>
    <w:p w14:paraId="41BCB8FC" w14:textId="77777777" w:rsidR="007A701F" w:rsidRDefault="007A701F" w:rsidP="007A701F">
      <w:pPr>
        <w:spacing w:line="480" w:lineRule="auto"/>
      </w:pPr>
      <w:r>
        <w:rPr>
          <w:rFonts w:hint="eastAsia"/>
        </w:rPr>
        <w:t>貴組織名：</w:t>
      </w:r>
      <w:r>
        <w:rPr>
          <w:rFonts w:hint="eastAsia"/>
          <w:u w:val="single"/>
        </w:rPr>
        <w:t xml:space="preserve">　　　　　　　　</w:t>
      </w:r>
      <w:r w:rsidR="00A7322E">
        <w:rPr>
          <w:rFonts w:hint="eastAsia"/>
          <w:u w:val="single"/>
          <w:lang w:eastAsia="ja-JP"/>
        </w:rPr>
        <w:t xml:space="preserve">　　　　　</w:t>
      </w:r>
      <w:r>
        <w:rPr>
          <w:rFonts w:hint="eastAsia"/>
          <w:u w:val="single"/>
        </w:rPr>
        <w:t xml:space="preserve">　　　　　</w:t>
      </w:r>
      <w:r>
        <w:rPr>
          <w:rFonts w:hint="eastAsia"/>
          <w:u w:val="single"/>
        </w:rPr>
        <w:t xml:space="preserve"> </w:t>
      </w:r>
      <w:r>
        <w:rPr>
          <w:rFonts w:hint="eastAsia"/>
          <w:u w:val="single"/>
        </w:rPr>
        <w:t xml:space="preserve">　　　　　［御担当者名：　　　　　　　</w:t>
      </w:r>
      <w:r w:rsidR="00A7322E">
        <w:rPr>
          <w:rFonts w:hint="eastAsia"/>
          <w:u w:val="single"/>
          <w:lang w:eastAsia="ja-JP"/>
        </w:rPr>
        <w:t xml:space="preserve">　　　　　　　　　</w:t>
      </w:r>
      <w:r>
        <w:rPr>
          <w:rFonts w:hint="eastAsia"/>
          <w:u w:val="single"/>
        </w:rPr>
        <w:t xml:space="preserve">　　　　　］</w:t>
      </w:r>
    </w:p>
    <w:p w14:paraId="00116308" w14:textId="77777777" w:rsidR="00A7322E" w:rsidRDefault="007A701F" w:rsidP="007A701F">
      <w:pPr>
        <w:spacing w:line="480" w:lineRule="auto"/>
        <w:rPr>
          <w:u w:val="single"/>
        </w:rPr>
      </w:pPr>
      <w:r>
        <w:rPr>
          <w:rFonts w:hint="eastAsia"/>
        </w:rPr>
        <w:t>御連絡先：</w:t>
      </w:r>
      <w:r>
        <w:rPr>
          <w:rFonts w:hint="eastAsia"/>
          <w:u w:val="single"/>
        </w:rPr>
        <w:t>住所</w:t>
      </w:r>
      <w:r>
        <w:rPr>
          <w:rFonts w:hint="eastAsia"/>
          <w:u w:val="single"/>
        </w:rPr>
        <w:t xml:space="preserve"> </w:t>
      </w:r>
      <w:r>
        <w:rPr>
          <w:rFonts w:hint="eastAsia"/>
          <w:u w:val="single"/>
        </w:rPr>
        <w:t xml:space="preserve">〒　　　　　</w:t>
      </w:r>
      <w:r w:rsidR="00A7322E">
        <w:rPr>
          <w:rFonts w:hint="eastAsia"/>
          <w:u w:val="single"/>
          <w:lang w:eastAsia="ja-JP"/>
        </w:rPr>
        <w:t xml:space="preserve">　　　　　　　　　　　　　　　　　　　　　</w:t>
      </w:r>
      <w:r>
        <w:rPr>
          <w:rFonts w:hint="eastAsia"/>
          <w:u w:val="single"/>
        </w:rPr>
        <w:t xml:space="preserve">　　　</w:t>
      </w:r>
      <w:r w:rsidR="00A7322E">
        <w:rPr>
          <w:rFonts w:hint="eastAsia"/>
          <w:u w:val="single"/>
          <w:lang w:eastAsia="ja-JP"/>
        </w:rPr>
        <w:t xml:space="preserve">　　　　　　　　　　　　　　　</w:t>
      </w:r>
      <w:r>
        <w:rPr>
          <w:rFonts w:hint="eastAsia"/>
          <w:u w:val="single"/>
        </w:rPr>
        <w:t xml:space="preserve">　</w:t>
      </w:r>
      <w:r>
        <w:rPr>
          <w:rFonts w:hint="eastAsia"/>
          <w:u w:val="single"/>
        </w:rPr>
        <w:t xml:space="preserve"> </w:t>
      </w:r>
      <w:r>
        <w:rPr>
          <w:rFonts w:hint="eastAsia"/>
          <w:u w:val="single"/>
        </w:rPr>
        <w:t xml:space="preserve">　　　　　</w:t>
      </w:r>
    </w:p>
    <w:p w14:paraId="3610E853" w14:textId="77777777" w:rsidR="007A701F" w:rsidRPr="009306BF" w:rsidRDefault="007A701F" w:rsidP="007A701F">
      <w:pPr>
        <w:spacing w:line="480" w:lineRule="auto"/>
        <w:rPr>
          <w:u w:val="single"/>
          <w:lang w:eastAsia="ja-JP"/>
        </w:rPr>
      </w:pPr>
      <w:r>
        <w:rPr>
          <w:rFonts w:hint="eastAsia"/>
          <w:u w:val="single"/>
        </w:rPr>
        <w:t xml:space="preserve">　</w:t>
      </w:r>
      <w:r w:rsidR="009306BF">
        <w:rPr>
          <w:rFonts w:hint="eastAsia"/>
          <w:u w:val="single"/>
          <w:lang w:eastAsia="ja-JP"/>
        </w:rPr>
        <w:t>TEL</w:t>
      </w:r>
      <w:r>
        <w:rPr>
          <w:rFonts w:hint="eastAsia"/>
          <w:u w:val="single"/>
        </w:rPr>
        <w:t xml:space="preserve">      </w:t>
      </w:r>
      <w:r>
        <w:rPr>
          <w:rFonts w:hint="eastAsia"/>
          <w:u w:val="single"/>
        </w:rPr>
        <w:t xml:space="preserve">　　　</w:t>
      </w:r>
      <w:r w:rsidR="00A7322E">
        <w:rPr>
          <w:rFonts w:hint="eastAsia"/>
          <w:u w:val="single"/>
          <w:lang w:eastAsia="ja-JP"/>
        </w:rPr>
        <w:t xml:space="preserve">　　　　</w:t>
      </w:r>
      <w:r>
        <w:rPr>
          <w:rFonts w:hint="eastAsia"/>
          <w:u w:val="single"/>
        </w:rPr>
        <w:t xml:space="preserve">　</w:t>
      </w:r>
      <w:r w:rsidR="009306BF">
        <w:rPr>
          <w:rFonts w:hint="eastAsia"/>
          <w:u w:val="single"/>
          <w:lang w:eastAsia="ja-JP"/>
        </w:rPr>
        <w:t xml:space="preserve">　</w:t>
      </w:r>
      <w:r w:rsidR="00A7322E">
        <w:rPr>
          <w:rFonts w:hint="eastAsia"/>
          <w:u w:val="single"/>
          <w:lang w:eastAsia="ja-JP"/>
        </w:rPr>
        <w:t xml:space="preserve">　</w:t>
      </w:r>
      <w:r>
        <w:rPr>
          <w:rFonts w:hint="eastAsia"/>
          <w:u w:val="single"/>
        </w:rPr>
        <w:t xml:space="preserve">　　　</w:t>
      </w:r>
      <w:r w:rsidR="009306BF">
        <w:rPr>
          <w:rFonts w:hint="eastAsia"/>
          <w:u w:val="single"/>
          <w:lang w:eastAsia="ja-JP"/>
        </w:rPr>
        <w:t>FAX</w:t>
      </w:r>
      <w:r>
        <w:rPr>
          <w:rFonts w:hint="eastAsia"/>
          <w:u w:val="single"/>
        </w:rPr>
        <w:t xml:space="preserve">　　　　</w:t>
      </w:r>
      <w:r w:rsidR="00A7322E">
        <w:rPr>
          <w:rFonts w:hint="eastAsia"/>
          <w:u w:val="single"/>
          <w:lang w:eastAsia="ja-JP"/>
        </w:rPr>
        <w:t xml:space="preserve">　　　　　　　　　　　　　　</w:t>
      </w:r>
      <w:r>
        <w:rPr>
          <w:rFonts w:hint="eastAsia"/>
          <w:u w:val="single"/>
        </w:rPr>
        <w:t xml:space="preserve">　　</w:t>
      </w:r>
      <w:r w:rsidR="00A7322E">
        <w:rPr>
          <w:rFonts w:hint="eastAsia"/>
          <w:u w:val="single"/>
          <w:lang w:eastAsia="ja-JP"/>
        </w:rPr>
        <w:t xml:space="preserve">Ｅ－ｍａｉｌ　　　　　　　　　　　　　　</w:t>
      </w:r>
    </w:p>
    <w:tbl>
      <w:tblPr>
        <w:tblStyle w:val="a7"/>
        <w:tblW w:w="9439" w:type="dxa"/>
        <w:tblInd w:w="-5" w:type="dxa"/>
        <w:tblLayout w:type="fixed"/>
        <w:tblLook w:val="04A0" w:firstRow="1" w:lastRow="0" w:firstColumn="1" w:lastColumn="0" w:noHBand="0" w:noVBand="1"/>
      </w:tblPr>
      <w:tblGrid>
        <w:gridCol w:w="535"/>
        <w:gridCol w:w="2609"/>
        <w:gridCol w:w="3147"/>
        <w:gridCol w:w="3148"/>
      </w:tblGrid>
      <w:tr w:rsidR="005A36EF" w14:paraId="4ABC0DFA" w14:textId="77777777" w:rsidTr="00695512">
        <w:trPr>
          <w:cantSplit/>
          <w:trHeight w:hRule="exact" w:val="397"/>
        </w:trPr>
        <w:tc>
          <w:tcPr>
            <w:tcW w:w="535" w:type="dxa"/>
            <w:vMerge w:val="restart"/>
            <w:vAlign w:val="center"/>
          </w:tcPr>
          <w:p w14:paraId="41AD7765" w14:textId="77777777" w:rsidR="005A36EF" w:rsidRDefault="005A36EF" w:rsidP="005D370D">
            <w:pPr>
              <w:jc w:val="center"/>
            </w:pPr>
            <w:r>
              <w:rPr>
                <w:rFonts w:hint="eastAsia"/>
                <w:lang w:eastAsia="ja-JP"/>
              </w:rPr>
              <w:t>ご</w:t>
            </w:r>
            <w:r>
              <w:rPr>
                <w:rFonts w:hint="eastAsia"/>
              </w:rPr>
              <w:t>参加</w:t>
            </w:r>
            <w:r>
              <w:rPr>
                <w:rFonts w:hint="eastAsia"/>
                <w:lang w:eastAsia="ja-JP"/>
              </w:rPr>
              <w:t>される方</w:t>
            </w:r>
          </w:p>
        </w:tc>
        <w:tc>
          <w:tcPr>
            <w:tcW w:w="2609" w:type="dxa"/>
            <w:vAlign w:val="center"/>
          </w:tcPr>
          <w:p w14:paraId="36CA2A7E" w14:textId="77777777" w:rsidR="005A36EF" w:rsidRDefault="005A36EF" w:rsidP="00E32968">
            <w:pPr>
              <w:spacing w:line="240" w:lineRule="auto"/>
              <w:jc w:val="center"/>
            </w:pPr>
            <w:r>
              <w:rPr>
                <w:rFonts w:hint="eastAsia"/>
              </w:rPr>
              <w:t>御所属部署</w:t>
            </w:r>
          </w:p>
        </w:tc>
        <w:tc>
          <w:tcPr>
            <w:tcW w:w="3147" w:type="dxa"/>
            <w:vAlign w:val="center"/>
          </w:tcPr>
          <w:p w14:paraId="04CD0496" w14:textId="77777777" w:rsidR="005A36EF" w:rsidRDefault="005A36EF" w:rsidP="00E32968">
            <w:pPr>
              <w:spacing w:line="240" w:lineRule="auto"/>
              <w:jc w:val="center"/>
            </w:pPr>
            <w:r>
              <w:rPr>
                <w:rFonts w:hint="eastAsia"/>
              </w:rPr>
              <w:t>御役職</w:t>
            </w:r>
          </w:p>
        </w:tc>
        <w:tc>
          <w:tcPr>
            <w:tcW w:w="3148" w:type="dxa"/>
            <w:vAlign w:val="center"/>
          </w:tcPr>
          <w:p w14:paraId="483595AE" w14:textId="77777777" w:rsidR="005A36EF" w:rsidRDefault="005A36EF" w:rsidP="00E32968">
            <w:pPr>
              <w:spacing w:line="240" w:lineRule="auto"/>
              <w:jc w:val="center"/>
            </w:pPr>
            <w:r>
              <w:rPr>
                <w:rFonts w:hint="eastAsia"/>
              </w:rPr>
              <w:t>御氏名</w:t>
            </w:r>
          </w:p>
        </w:tc>
      </w:tr>
      <w:tr w:rsidR="005A36EF" w14:paraId="39364022" w14:textId="77777777" w:rsidTr="00695512">
        <w:trPr>
          <w:trHeight w:val="368"/>
        </w:trPr>
        <w:tc>
          <w:tcPr>
            <w:tcW w:w="535" w:type="dxa"/>
            <w:vMerge/>
            <w:vAlign w:val="center"/>
          </w:tcPr>
          <w:p w14:paraId="2B70FA87" w14:textId="77777777" w:rsidR="005A36EF" w:rsidRDefault="005A36EF" w:rsidP="005D370D"/>
        </w:tc>
        <w:tc>
          <w:tcPr>
            <w:tcW w:w="2609" w:type="dxa"/>
          </w:tcPr>
          <w:p w14:paraId="2847C431" w14:textId="77777777" w:rsidR="005A36EF" w:rsidRDefault="005A36EF" w:rsidP="005D370D"/>
        </w:tc>
        <w:tc>
          <w:tcPr>
            <w:tcW w:w="3147" w:type="dxa"/>
          </w:tcPr>
          <w:p w14:paraId="643E59A6" w14:textId="77777777" w:rsidR="005A36EF" w:rsidRDefault="005A36EF" w:rsidP="005D370D"/>
        </w:tc>
        <w:tc>
          <w:tcPr>
            <w:tcW w:w="3148" w:type="dxa"/>
          </w:tcPr>
          <w:p w14:paraId="47022AF1" w14:textId="77777777" w:rsidR="005A36EF" w:rsidRDefault="005A36EF" w:rsidP="005D370D"/>
        </w:tc>
      </w:tr>
      <w:tr w:rsidR="005A36EF" w14:paraId="6EE67633" w14:textId="77777777" w:rsidTr="00695512">
        <w:trPr>
          <w:trHeight w:val="384"/>
        </w:trPr>
        <w:tc>
          <w:tcPr>
            <w:tcW w:w="535" w:type="dxa"/>
            <w:vMerge/>
            <w:vAlign w:val="center"/>
          </w:tcPr>
          <w:p w14:paraId="7147375C" w14:textId="77777777" w:rsidR="005A36EF" w:rsidRDefault="005A36EF" w:rsidP="005D370D"/>
        </w:tc>
        <w:tc>
          <w:tcPr>
            <w:tcW w:w="2609" w:type="dxa"/>
          </w:tcPr>
          <w:p w14:paraId="5423AA8C" w14:textId="77777777" w:rsidR="005A36EF" w:rsidRDefault="005A36EF" w:rsidP="005D370D"/>
        </w:tc>
        <w:tc>
          <w:tcPr>
            <w:tcW w:w="3147" w:type="dxa"/>
          </w:tcPr>
          <w:p w14:paraId="7752ACE0" w14:textId="77777777" w:rsidR="005A36EF" w:rsidRDefault="005A36EF" w:rsidP="005D370D"/>
        </w:tc>
        <w:tc>
          <w:tcPr>
            <w:tcW w:w="3148" w:type="dxa"/>
          </w:tcPr>
          <w:p w14:paraId="39BEFC6B" w14:textId="77777777" w:rsidR="005A36EF" w:rsidRDefault="005A36EF" w:rsidP="005D370D"/>
        </w:tc>
      </w:tr>
      <w:tr w:rsidR="005A36EF" w14:paraId="063CDE8D" w14:textId="77777777" w:rsidTr="00695512">
        <w:trPr>
          <w:trHeight w:val="384"/>
        </w:trPr>
        <w:tc>
          <w:tcPr>
            <w:tcW w:w="535" w:type="dxa"/>
            <w:vMerge/>
            <w:vAlign w:val="center"/>
          </w:tcPr>
          <w:p w14:paraId="1A5180DC" w14:textId="77777777" w:rsidR="005A36EF" w:rsidRDefault="005A36EF" w:rsidP="005D370D"/>
        </w:tc>
        <w:tc>
          <w:tcPr>
            <w:tcW w:w="2609" w:type="dxa"/>
          </w:tcPr>
          <w:p w14:paraId="43C934FD" w14:textId="77777777" w:rsidR="005A36EF" w:rsidRDefault="005A36EF" w:rsidP="005D370D"/>
        </w:tc>
        <w:tc>
          <w:tcPr>
            <w:tcW w:w="3147" w:type="dxa"/>
          </w:tcPr>
          <w:p w14:paraId="1902A92D" w14:textId="77777777" w:rsidR="005A36EF" w:rsidRDefault="005A36EF" w:rsidP="005D370D"/>
        </w:tc>
        <w:tc>
          <w:tcPr>
            <w:tcW w:w="3148" w:type="dxa"/>
          </w:tcPr>
          <w:p w14:paraId="1620DFF8" w14:textId="77777777" w:rsidR="005A36EF" w:rsidRDefault="005A36EF" w:rsidP="005D370D"/>
        </w:tc>
      </w:tr>
      <w:tr w:rsidR="001C5EC1" w14:paraId="6B18E590" w14:textId="77777777" w:rsidTr="00695512">
        <w:trPr>
          <w:trHeight w:val="384"/>
        </w:trPr>
        <w:tc>
          <w:tcPr>
            <w:tcW w:w="535" w:type="dxa"/>
            <w:vMerge/>
            <w:vAlign w:val="center"/>
          </w:tcPr>
          <w:p w14:paraId="68327633" w14:textId="77777777" w:rsidR="001C5EC1" w:rsidRDefault="001C5EC1" w:rsidP="005D370D"/>
        </w:tc>
        <w:tc>
          <w:tcPr>
            <w:tcW w:w="2609" w:type="dxa"/>
          </w:tcPr>
          <w:p w14:paraId="72ED7E75" w14:textId="77777777" w:rsidR="001C5EC1" w:rsidRDefault="001C5EC1" w:rsidP="005D370D"/>
        </w:tc>
        <w:tc>
          <w:tcPr>
            <w:tcW w:w="3147" w:type="dxa"/>
          </w:tcPr>
          <w:p w14:paraId="1C1938FB" w14:textId="77777777" w:rsidR="001C5EC1" w:rsidRDefault="001C5EC1" w:rsidP="005D370D"/>
        </w:tc>
        <w:tc>
          <w:tcPr>
            <w:tcW w:w="3148" w:type="dxa"/>
          </w:tcPr>
          <w:p w14:paraId="0EABAD02" w14:textId="77777777" w:rsidR="001C5EC1" w:rsidRDefault="001C5EC1" w:rsidP="005D370D"/>
        </w:tc>
      </w:tr>
      <w:tr w:rsidR="001C5EC1" w14:paraId="456CA9FC" w14:textId="77777777" w:rsidTr="00695512">
        <w:trPr>
          <w:trHeight w:val="384"/>
        </w:trPr>
        <w:tc>
          <w:tcPr>
            <w:tcW w:w="535" w:type="dxa"/>
            <w:vMerge/>
            <w:vAlign w:val="center"/>
          </w:tcPr>
          <w:p w14:paraId="352BBC3A" w14:textId="77777777" w:rsidR="001C5EC1" w:rsidRDefault="001C5EC1" w:rsidP="005D370D"/>
        </w:tc>
        <w:tc>
          <w:tcPr>
            <w:tcW w:w="2609" w:type="dxa"/>
          </w:tcPr>
          <w:p w14:paraId="69E0BABC" w14:textId="77777777" w:rsidR="001C5EC1" w:rsidRDefault="001C5EC1" w:rsidP="005D370D"/>
        </w:tc>
        <w:tc>
          <w:tcPr>
            <w:tcW w:w="3147" w:type="dxa"/>
          </w:tcPr>
          <w:p w14:paraId="6D68AAF1" w14:textId="77777777" w:rsidR="001C5EC1" w:rsidRDefault="001C5EC1" w:rsidP="005D370D"/>
        </w:tc>
        <w:tc>
          <w:tcPr>
            <w:tcW w:w="3148" w:type="dxa"/>
          </w:tcPr>
          <w:p w14:paraId="6372C7ED" w14:textId="77777777" w:rsidR="001C5EC1" w:rsidRDefault="001C5EC1" w:rsidP="005D370D"/>
        </w:tc>
      </w:tr>
      <w:tr w:rsidR="005A36EF" w14:paraId="1602ADC7" w14:textId="77777777" w:rsidTr="00695512">
        <w:trPr>
          <w:trHeight w:val="384"/>
        </w:trPr>
        <w:tc>
          <w:tcPr>
            <w:tcW w:w="535" w:type="dxa"/>
            <w:vMerge/>
            <w:vAlign w:val="center"/>
          </w:tcPr>
          <w:p w14:paraId="74C20F0C" w14:textId="77777777" w:rsidR="005A36EF" w:rsidRDefault="005A36EF" w:rsidP="005D370D"/>
        </w:tc>
        <w:tc>
          <w:tcPr>
            <w:tcW w:w="2609" w:type="dxa"/>
          </w:tcPr>
          <w:p w14:paraId="53C82BC8" w14:textId="77777777" w:rsidR="005A36EF" w:rsidRDefault="005A36EF" w:rsidP="005D370D"/>
        </w:tc>
        <w:tc>
          <w:tcPr>
            <w:tcW w:w="3147" w:type="dxa"/>
          </w:tcPr>
          <w:p w14:paraId="41446B34" w14:textId="77777777" w:rsidR="005A36EF" w:rsidRDefault="005A36EF" w:rsidP="005D370D"/>
        </w:tc>
        <w:tc>
          <w:tcPr>
            <w:tcW w:w="3148" w:type="dxa"/>
          </w:tcPr>
          <w:p w14:paraId="78D171AB" w14:textId="77777777" w:rsidR="005A36EF" w:rsidRDefault="005A36EF" w:rsidP="005D370D"/>
        </w:tc>
      </w:tr>
      <w:tr w:rsidR="005A36EF" w14:paraId="4F8FC7A7" w14:textId="77777777" w:rsidTr="00695512">
        <w:trPr>
          <w:trHeight w:val="384"/>
        </w:trPr>
        <w:tc>
          <w:tcPr>
            <w:tcW w:w="535" w:type="dxa"/>
            <w:vMerge/>
            <w:vAlign w:val="center"/>
          </w:tcPr>
          <w:p w14:paraId="7FD15A1F" w14:textId="77777777" w:rsidR="005A36EF" w:rsidRDefault="005A36EF" w:rsidP="005D370D"/>
        </w:tc>
        <w:tc>
          <w:tcPr>
            <w:tcW w:w="2609" w:type="dxa"/>
          </w:tcPr>
          <w:p w14:paraId="1D7B4542" w14:textId="77777777" w:rsidR="005A36EF" w:rsidRDefault="005A36EF" w:rsidP="005D370D"/>
        </w:tc>
        <w:tc>
          <w:tcPr>
            <w:tcW w:w="3147" w:type="dxa"/>
          </w:tcPr>
          <w:p w14:paraId="1D1CC155" w14:textId="77777777" w:rsidR="005A36EF" w:rsidRDefault="005A36EF" w:rsidP="005D370D"/>
        </w:tc>
        <w:tc>
          <w:tcPr>
            <w:tcW w:w="3148" w:type="dxa"/>
          </w:tcPr>
          <w:p w14:paraId="733190E0" w14:textId="77777777" w:rsidR="005A36EF" w:rsidRDefault="005A36EF" w:rsidP="005D370D"/>
        </w:tc>
      </w:tr>
    </w:tbl>
    <w:p w14:paraId="59EB2942" w14:textId="77777777" w:rsidR="007A701F" w:rsidRDefault="007A701F" w:rsidP="00D025F4">
      <w:pPr>
        <w:spacing w:before="240"/>
        <w:jc w:val="center"/>
        <w:rPr>
          <w:lang w:eastAsia="ja-JP"/>
        </w:rPr>
      </w:pPr>
      <w:r>
        <w:rPr>
          <w:rFonts w:hint="eastAsia"/>
          <w:lang w:eastAsia="ja-JP"/>
        </w:rPr>
        <w:t xml:space="preserve">お問い合わせ先：一般社団法人北海道食品産業協議会　</w:t>
      </w:r>
      <w:r>
        <w:rPr>
          <w:rFonts w:hint="eastAsia"/>
          <w:lang w:eastAsia="ja-JP"/>
        </w:rPr>
        <w:t>011-241-6447</w:t>
      </w:r>
      <w:r w:rsidR="00A7322E">
        <w:rPr>
          <w:lang w:eastAsia="ja-JP"/>
        </w:rPr>
        <w:t xml:space="preserve"> </w:t>
      </w:r>
      <w:r>
        <w:rPr>
          <w:rFonts w:hint="eastAsia"/>
          <w:lang w:eastAsia="ja-JP"/>
        </w:rPr>
        <w:t>［担当：多田</w:t>
      </w:r>
      <w:r w:rsidR="00D025F4">
        <w:rPr>
          <w:rFonts w:hint="eastAsia"/>
          <w:lang w:eastAsia="ja-JP"/>
        </w:rPr>
        <w:t>、長尾</w:t>
      </w:r>
      <w:r>
        <w:rPr>
          <w:rFonts w:hint="eastAsia"/>
          <w:lang w:eastAsia="ja-JP"/>
        </w:rPr>
        <w:t>］</w:t>
      </w:r>
    </w:p>
    <w:p w14:paraId="2D9AAFC8" w14:textId="77777777" w:rsidR="00B71DC8" w:rsidRPr="007A701F" w:rsidRDefault="00B71DC8" w:rsidP="00B20804">
      <w:pPr>
        <w:snapToGrid w:val="0"/>
        <w:contextualSpacing/>
        <w:rPr>
          <w:rFonts w:ascii="HGS創英角ﾎﾟｯﾌﾟ体" w:eastAsia="HGS創英角ﾎﾟｯﾌﾟ体" w:hAnsi="HGS創英角ﾎﾟｯﾌﾟ体"/>
          <w:szCs w:val="24"/>
          <w:lang w:eastAsia="ja-JP"/>
        </w:rPr>
      </w:pPr>
    </w:p>
    <w:p w14:paraId="2256473A" w14:textId="77777777" w:rsidR="00B71DC8" w:rsidRPr="00A7322E" w:rsidRDefault="00B71DC8" w:rsidP="00B20804">
      <w:pPr>
        <w:snapToGrid w:val="0"/>
        <w:contextualSpacing/>
        <w:rPr>
          <w:rFonts w:ascii="HGS創英角ﾎﾟｯﾌﾟ体" w:eastAsia="HGS創英角ﾎﾟｯﾌﾟ体" w:hAnsi="HGS創英角ﾎﾟｯﾌﾟ体"/>
          <w:szCs w:val="24"/>
          <w:lang w:eastAsia="ja-JP"/>
        </w:rPr>
      </w:pPr>
    </w:p>
    <w:p w14:paraId="62F73F0E" w14:textId="77777777" w:rsidR="00B71DC8" w:rsidRDefault="00B71DC8" w:rsidP="00B20804">
      <w:pPr>
        <w:snapToGrid w:val="0"/>
        <w:contextualSpacing/>
        <w:rPr>
          <w:rFonts w:ascii="HGS創英角ﾎﾟｯﾌﾟ体" w:eastAsia="HGS創英角ﾎﾟｯﾌﾟ体" w:hAnsi="HGS創英角ﾎﾟｯﾌﾟ体"/>
          <w:szCs w:val="24"/>
          <w:lang w:eastAsia="ja-JP"/>
        </w:rPr>
      </w:pPr>
    </w:p>
    <w:p w14:paraId="423AE4C3" w14:textId="77777777" w:rsidR="00B71DC8" w:rsidRPr="00B71DC8" w:rsidRDefault="00B71DC8" w:rsidP="00B20804">
      <w:pPr>
        <w:snapToGrid w:val="0"/>
        <w:contextualSpacing/>
        <w:rPr>
          <w:rFonts w:asciiTheme="majorHAnsi" w:eastAsiaTheme="majorHAnsi" w:hAnsiTheme="majorHAnsi"/>
          <w:szCs w:val="24"/>
          <w:lang w:eastAsia="ja-JP"/>
        </w:rPr>
      </w:pPr>
    </w:p>
    <w:p w14:paraId="6866DD29" w14:textId="77777777" w:rsidR="00A0305C" w:rsidRPr="00A0305C" w:rsidRDefault="00A0305C">
      <w:pPr>
        <w:rPr>
          <w:rFonts w:asciiTheme="majorHAnsi" w:eastAsiaTheme="majorHAnsi" w:hAnsiTheme="majorHAnsi"/>
          <w:lang w:eastAsia="ja-JP"/>
        </w:rPr>
      </w:pPr>
    </w:p>
    <w:p w14:paraId="4D3F634F" w14:textId="77777777" w:rsidR="00A0305C" w:rsidRPr="00A0305C" w:rsidRDefault="00A0305C">
      <w:pPr>
        <w:rPr>
          <w:rFonts w:asciiTheme="majorHAnsi" w:eastAsiaTheme="majorHAnsi" w:hAnsiTheme="majorHAnsi"/>
          <w:lang w:eastAsia="ja-JP"/>
        </w:rPr>
      </w:pPr>
    </w:p>
    <w:sectPr w:rsidR="00A0305C" w:rsidRPr="00A0305C" w:rsidSect="008C4548">
      <w:pgSz w:w="11906" w:h="16838" w:code="9"/>
      <w:pgMar w:top="851" w:right="1134" w:bottom="851" w:left="1134" w:header="851" w:footer="992" w:gutter="0"/>
      <w:cols w:space="425"/>
      <w:docGrid w:type="linesAndChars" w:linePitch="326" w:charSpace="-101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Garamond">
    <w:panose1 w:val="020205020503060202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61810"/>
    <w:multiLevelType w:val="hybridMultilevel"/>
    <w:tmpl w:val="0A4A025A"/>
    <w:lvl w:ilvl="0" w:tplc="04090011">
      <w:start w:val="1"/>
      <w:numFmt w:val="decimalEnclosedCircle"/>
      <w:lvlText w:val="%1"/>
      <w:lvlJc w:val="left"/>
      <w:pPr>
        <w:ind w:left="1320" w:hanging="360"/>
      </w:pPr>
      <w:rPr>
        <w:rFonts w:hint="eastAsia"/>
        <w:b w:val="0"/>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29D92958"/>
    <w:multiLevelType w:val="hybridMultilevel"/>
    <w:tmpl w:val="79E6131A"/>
    <w:lvl w:ilvl="0" w:tplc="04090011">
      <w:start w:val="1"/>
      <w:numFmt w:val="decimalEnclosedCircle"/>
      <w:lvlText w:val="%1"/>
      <w:lvlJc w:val="left"/>
      <w:pPr>
        <w:ind w:left="960" w:hanging="420"/>
      </w:p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4D7E0FF9"/>
    <w:multiLevelType w:val="hybridMultilevel"/>
    <w:tmpl w:val="230603A8"/>
    <w:lvl w:ilvl="0" w:tplc="84AAF18E">
      <w:start w:val="1"/>
      <w:numFmt w:val="decimalFullWidth"/>
      <w:lvlText w:val="（%1）"/>
      <w:lvlJc w:val="left"/>
      <w:pPr>
        <w:ind w:left="384" w:hanging="384"/>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F435DC"/>
    <w:multiLevelType w:val="hybridMultilevel"/>
    <w:tmpl w:val="480E94E0"/>
    <w:lvl w:ilvl="0" w:tplc="A4306ACA">
      <w:numFmt w:val="bullet"/>
      <w:lvlText w:val="☆"/>
      <w:lvlJc w:val="left"/>
      <w:pPr>
        <w:ind w:left="960" w:hanging="360"/>
      </w:pPr>
      <w:rPr>
        <w:rFonts w:ascii="游ゴシック Light" w:eastAsia="游ゴシック Light" w:hAnsi="游ゴシック Light"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4" w15:restartNumberingAfterBreak="0">
    <w:nsid w:val="57325CC2"/>
    <w:multiLevelType w:val="hybridMultilevel"/>
    <w:tmpl w:val="B79A17D2"/>
    <w:lvl w:ilvl="0" w:tplc="D72C3C46">
      <w:start w:val="1"/>
      <w:numFmt w:val="decimalFullWidth"/>
      <w:lvlText w:val="（%1）"/>
      <w:lvlJc w:val="left"/>
      <w:pPr>
        <w:ind w:left="1104" w:hanging="720"/>
      </w:pPr>
      <w:rPr>
        <w:rFonts w:hint="default"/>
      </w:rPr>
    </w:lvl>
    <w:lvl w:ilvl="1" w:tplc="04090017" w:tentative="1">
      <w:start w:val="1"/>
      <w:numFmt w:val="aiueoFullWidth"/>
      <w:lvlText w:val="(%2)"/>
      <w:lvlJc w:val="left"/>
      <w:pPr>
        <w:ind w:left="1224" w:hanging="420"/>
      </w:pPr>
    </w:lvl>
    <w:lvl w:ilvl="2" w:tplc="04090011" w:tentative="1">
      <w:start w:val="1"/>
      <w:numFmt w:val="decimalEnclosedCircle"/>
      <w:lvlText w:val="%3"/>
      <w:lvlJc w:val="left"/>
      <w:pPr>
        <w:ind w:left="1644" w:hanging="420"/>
      </w:pPr>
    </w:lvl>
    <w:lvl w:ilvl="3" w:tplc="0409000F" w:tentative="1">
      <w:start w:val="1"/>
      <w:numFmt w:val="decimal"/>
      <w:lvlText w:val="%4."/>
      <w:lvlJc w:val="left"/>
      <w:pPr>
        <w:ind w:left="2064" w:hanging="420"/>
      </w:pPr>
    </w:lvl>
    <w:lvl w:ilvl="4" w:tplc="04090017" w:tentative="1">
      <w:start w:val="1"/>
      <w:numFmt w:val="aiueoFullWidth"/>
      <w:lvlText w:val="(%5)"/>
      <w:lvlJc w:val="left"/>
      <w:pPr>
        <w:ind w:left="2484" w:hanging="420"/>
      </w:pPr>
    </w:lvl>
    <w:lvl w:ilvl="5" w:tplc="04090011" w:tentative="1">
      <w:start w:val="1"/>
      <w:numFmt w:val="decimalEnclosedCircle"/>
      <w:lvlText w:val="%6"/>
      <w:lvlJc w:val="left"/>
      <w:pPr>
        <w:ind w:left="2904" w:hanging="420"/>
      </w:pPr>
    </w:lvl>
    <w:lvl w:ilvl="6" w:tplc="0409000F" w:tentative="1">
      <w:start w:val="1"/>
      <w:numFmt w:val="decimal"/>
      <w:lvlText w:val="%7."/>
      <w:lvlJc w:val="left"/>
      <w:pPr>
        <w:ind w:left="3324" w:hanging="420"/>
      </w:pPr>
    </w:lvl>
    <w:lvl w:ilvl="7" w:tplc="04090017" w:tentative="1">
      <w:start w:val="1"/>
      <w:numFmt w:val="aiueoFullWidth"/>
      <w:lvlText w:val="(%8)"/>
      <w:lvlJc w:val="left"/>
      <w:pPr>
        <w:ind w:left="3744" w:hanging="420"/>
      </w:pPr>
    </w:lvl>
    <w:lvl w:ilvl="8" w:tplc="04090011" w:tentative="1">
      <w:start w:val="1"/>
      <w:numFmt w:val="decimalEnclosedCircle"/>
      <w:lvlText w:val="%9"/>
      <w:lvlJc w:val="left"/>
      <w:pPr>
        <w:ind w:left="4164" w:hanging="420"/>
      </w:pPr>
    </w:lvl>
  </w:abstractNum>
  <w:abstractNum w:abstractNumId="5" w15:restartNumberingAfterBreak="0">
    <w:nsid w:val="735D1158"/>
    <w:multiLevelType w:val="hybridMultilevel"/>
    <w:tmpl w:val="4E324004"/>
    <w:lvl w:ilvl="0" w:tplc="4AFAC2F4">
      <w:start w:val="1"/>
      <w:numFmt w:val="decimalFullWidth"/>
      <w:lvlText w:val="（%1）"/>
      <w:lvlJc w:val="left"/>
      <w:pPr>
        <w:ind w:left="720" w:hanging="720"/>
      </w:pPr>
      <w:rPr>
        <w:rFonts w:hint="default"/>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235"/>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A0"/>
    <w:rsid w:val="000A1589"/>
    <w:rsid w:val="00130757"/>
    <w:rsid w:val="00167957"/>
    <w:rsid w:val="001C1208"/>
    <w:rsid w:val="001C5EC1"/>
    <w:rsid w:val="0020022D"/>
    <w:rsid w:val="00240D58"/>
    <w:rsid w:val="00311F04"/>
    <w:rsid w:val="003135B3"/>
    <w:rsid w:val="00392155"/>
    <w:rsid w:val="003F4618"/>
    <w:rsid w:val="00406CA6"/>
    <w:rsid w:val="00444BCB"/>
    <w:rsid w:val="004D6F7E"/>
    <w:rsid w:val="00550CA0"/>
    <w:rsid w:val="00596BF0"/>
    <w:rsid w:val="005A36EF"/>
    <w:rsid w:val="005E3115"/>
    <w:rsid w:val="00621EA2"/>
    <w:rsid w:val="00636AB7"/>
    <w:rsid w:val="00640808"/>
    <w:rsid w:val="00695512"/>
    <w:rsid w:val="00697E0A"/>
    <w:rsid w:val="006E655E"/>
    <w:rsid w:val="007A701F"/>
    <w:rsid w:val="007F506B"/>
    <w:rsid w:val="007F763D"/>
    <w:rsid w:val="0082595F"/>
    <w:rsid w:val="00877702"/>
    <w:rsid w:val="008C4548"/>
    <w:rsid w:val="008E38AC"/>
    <w:rsid w:val="008F5352"/>
    <w:rsid w:val="009306BF"/>
    <w:rsid w:val="00946FD1"/>
    <w:rsid w:val="00A0305C"/>
    <w:rsid w:val="00A04E89"/>
    <w:rsid w:val="00A33EB3"/>
    <w:rsid w:val="00A36368"/>
    <w:rsid w:val="00A7322E"/>
    <w:rsid w:val="00A752DD"/>
    <w:rsid w:val="00A92AA0"/>
    <w:rsid w:val="00B20804"/>
    <w:rsid w:val="00B71DC8"/>
    <w:rsid w:val="00B740B7"/>
    <w:rsid w:val="00BB3EDB"/>
    <w:rsid w:val="00BE60A5"/>
    <w:rsid w:val="00C17A40"/>
    <w:rsid w:val="00C273B7"/>
    <w:rsid w:val="00C42469"/>
    <w:rsid w:val="00C43248"/>
    <w:rsid w:val="00CD05D3"/>
    <w:rsid w:val="00CE0CAC"/>
    <w:rsid w:val="00D01ED4"/>
    <w:rsid w:val="00D025F4"/>
    <w:rsid w:val="00DC371D"/>
    <w:rsid w:val="00E32968"/>
    <w:rsid w:val="00E35C5B"/>
    <w:rsid w:val="00EB574F"/>
    <w:rsid w:val="00EB6E81"/>
    <w:rsid w:val="00EB7145"/>
    <w:rsid w:val="00EE4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4D3286"/>
  <w15:chartTrackingRefBased/>
  <w15:docId w15:val="{F8357956-67CF-4C25-AFB6-DA900C92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AA0"/>
    <w:pPr>
      <w:spacing w:after="240" w:line="240" w:lineRule="atLeast"/>
    </w:pPr>
    <w:rPr>
      <w:rFonts w:ascii="Garamond" w:eastAsia="ＭＳ Ｐ明朝" w:hAnsi="Garamond" w:cs="Times New Roman"/>
      <w:kern w:val="0"/>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0305C"/>
  </w:style>
  <w:style w:type="character" w:customStyle="1" w:styleId="a4">
    <w:name w:val="日付 (文字)"/>
    <w:basedOn w:val="a0"/>
    <w:link w:val="a3"/>
    <w:uiPriority w:val="99"/>
    <w:semiHidden/>
    <w:rsid w:val="00A0305C"/>
    <w:rPr>
      <w:rFonts w:ascii="Garamond" w:eastAsia="ＭＳ Ｐ明朝" w:hAnsi="Garamond" w:cs="Times New Roman"/>
      <w:kern w:val="0"/>
      <w:sz w:val="24"/>
      <w:szCs w:val="20"/>
      <w:lang w:eastAsia="en-US"/>
    </w:rPr>
  </w:style>
  <w:style w:type="paragraph" w:styleId="a5">
    <w:name w:val="List Paragraph"/>
    <w:basedOn w:val="a"/>
    <w:uiPriority w:val="34"/>
    <w:qFormat/>
    <w:rsid w:val="006E655E"/>
    <w:pPr>
      <w:ind w:leftChars="400" w:left="840"/>
    </w:pPr>
  </w:style>
  <w:style w:type="character" w:styleId="a6">
    <w:name w:val="Hyperlink"/>
    <w:basedOn w:val="a0"/>
    <w:uiPriority w:val="99"/>
    <w:unhideWhenUsed/>
    <w:rsid w:val="00B71DC8"/>
    <w:rPr>
      <w:color w:val="0563C1" w:themeColor="hyperlink"/>
      <w:u w:val="single"/>
    </w:rPr>
  </w:style>
  <w:style w:type="character" w:customStyle="1" w:styleId="1">
    <w:name w:val="未解決のメンション1"/>
    <w:basedOn w:val="a0"/>
    <w:uiPriority w:val="99"/>
    <w:semiHidden/>
    <w:unhideWhenUsed/>
    <w:rsid w:val="00B71DC8"/>
    <w:rPr>
      <w:color w:val="605E5C"/>
      <w:shd w:val="clear" w:color="auto" w:fill="E1DFDD"/>
    </w:rPr>
  </w:style>
  <w:style w:type="table" w:styleId="a7">
    <w:name w:val="Table Grid"/>
    <w:basedOn w:val="a1"/>
    <w:uiPriority w:val="59"/>
    <w:qFormat/>
    <w:rsid w:val="007A701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ofia@cocoa.ocn.ne.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179</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一般社団法人 北海道食品産業協議会</dc:creator>
  <cp:keywords/>
  <dc:description/>
  <cp:lastModifiedBy>一般社団法人 北海道食品産業協議会</cp:lastModifiedBy>
  <cp:revision>4</cp:revision>
  <cp:lastPrinted>2020-01-14T01:45:00Z</cp:lastPrinted>
  <dcterms:created xsi:type="dcterms:W3CDTF">2020-01-14T01:47:00Z</dcterms:created>
  <dcterms:modified xsi:type="dcterms:W3CDTF">2020-01-15T04:45:00Z</dcterms:modified>
</cp:coreProperties>
</file>